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B01" w:rsidRDefault="00846B01" w:rsidP="00846B01">
      <w:pPr>
        <w:shd w:val="clear" w:color="auto" w:fill="002060"/>
      </w:pPr>
    </w:p>
    <w:p w:rsidR="00846B01" w:rsidRDefault="00846B01" w:rsidP="00846B01">
      <w:pPr>
        <w:shd w:val="clear" w:color="auto" w:fill="002060"/>
      </w:pPr>
    </w:p>
    <w:p w:rsidR="00846B01" w:rsidRDefault="00287CED" w:rsidP="00846B01">
      <w:pPr>
        <w:shd w:val="clear" w:color="auto" w:fill="002060"/>
      </w:pPr>
      <w:r>
        <w:rPr>
          <w:noProof/>
          <w:lang w:eastAsia="en-AU"/>
        </w:rPr>
        <w:drawing>
          <wp:anchor distT="0" distB="0" distL="114300" distR="114300" simplePos="0" relativeHeight="251659264" behindDoc="0" locked="0" layoutInCell="1" allowOverlap="1" wp14:anchorId="70892DAC" wp14:editId="59AA186B">
            <wp:simplePos x="0" y="0"/>
            <wp:positionH relativeFrom="column">
              <wp:posOffset>5099685</wp:posOffset>
            </wp:positionH>
            <wp:positionV relativeFrom="paragraph">
              <wp:posOffset>108585</wp:posOffset>
            </wp:positionV>
            <wp:extent cx="771525" cy="895350"/>
            <wp:effectExtent l="152400" t="152400" r="161925" b="152400"/>
            <wp:wrapNone/>
            <wp:docPr id="1" name="Picture 1" descr="Description: C:\Users\David Hargrave\Desktop\Liverpool Girls School -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David Hargrave\Desktop\Liverpool Girls School - logo.jpg"/>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71525" cy="895350"/>
                    </a:xfrm>
                    <a:prstGeom prst="rect">
                      <a:avLst/>
                    </a:prstGeom>
                    <a:solidFill>
                      <a:srgbClr val="002060">
                        <a:alpha val="0"/>
                      </a:srgbClr>
                    </a:solidFill>
                    <a:ln>
                      <a:solidFill>
                        <a:srgbClr val="002060"/>
                      </a:solidFill>
                    </a:ln>
                    <a:effectLst>
                      <a:glow rad="127000">
                        <a:srgbClr val="002060"/>
                      </a:glow>
                    </a:effectLst>
                  </pic:spPr>
                </pic:pic>
              </a:graphicData>
            </a:graphic>
            <wp14:sizeRelH relativeFrom="page">
              <wp14:pctWidth>0</wp14:pctWidth>
            </wp14:sizeRelH>
            <wp14:sizeRelV relativeFrom="page">
              <wp14:pctHeight>0</wp14:pctHeight>
            </wp14:sizeRelV>
          </wp:anchor>
        </w:drawing>
      </w:r>
    </w:p>
    <w:p w:rsidR="00846B01" w:rsidRPr="00FD70E5" w:rsidRDefault="00846B01" w:rsidP="00846B01">
      <w:pPr>
        <w:shd w:val="clear" w:color="auto" w:fill="002060"/>
        <w:tabs>
          <w:tab w:val="left" w:pos="284"/>
        </w:tabs>
        <w:rPr>
          <w:b/>
          <w:sz w:val="28"/>
        </w:rPr>
      </w:pPr>
      <w:r>
        <w:rPr>
          <w:b/>
          <w:sz w:val="28"/>
        </w:rPr>
        <w:tab/>
      </w:r>
      <w:r w:rsidRPr="00FD70E5">
        <w:rPr>
          <w:b/>
          <w:sz w:val="28"/>
        </w:rPr>
        <w:t>Liverpool Girls</w:t>
      </w:r>
      <w:r>
        <w:rPr>
          <w:b/>
          <w:sz w:val="28"/>
        </w:rPr>
        <w:t>’</w:t>
      </w:r>
      <w:r w:rsidRPr="00FD70E5">
        <w:rPr>
          <w:b/>
          <w:sz w:val="28"/>
        </w:rPr>
        <w:t xml:space="preserve"> High School</w:t>
      </w:r>
    </w:p>
    <w:p w:rsidR="00846B01" w:rsidRPr="001779E4" w:rsidRDefault="00846B01" w:rsidP="00846B01">
      <w:pPr>
        <w:shd w:val="clear" w:color="auto" w:fill="002060"/>
        <w:tabs>
          <w:tab w:val="left" w:pos="284"/>
        </w:tabs>
        <w:rPr>
          <w:rFonts w:ascii="Brush Script MT" w:hAnsi="Brush Script MT" w:cs="Times New Roman"/>
          <w:i/>
          <w:sz w:val="28"/>
          <w:szCs w:val="24"/>
        </w:rPr>
      </w:pPr>
      <w:r w:rsidRPr="001779E4">
        <w:rPr>
          <w:rFonts w:ascii="Times New Roman" w:hAnsi="Times New Roman" w:cs="Times New Roman"/>
          <w:i/>
          <w:sz w:val="28"/>
          <w:szCs w:val="24"/>
        </w:rPr>
        <w:tab/>
      </w:r>
      <w:r w:rsidR="001779E4" w:rsidRPr="001779E4">
        <w:rPr>
          <w:rFonts w:ascii="Brush Script MT" w:hAnsi="Brush Script MT" w:cs="Times New Roman"/>
          <w:i/>
          <w:sz w:val="28"/>
          <w:szCs w:val="24"/>
        </w:rPr>
        <w:t>Innovation  Excellence  Learning</w:t>
      </w:r>
    </w:p>
    <w:p w:rsidR="00846B01" w:rsidRPr="00706C03" w:rsidRDefault="00846B01" w:rsidP="00846B01">
      <w:pPr>
        <w:shd w:val="clear" w:color="auto" w:fill="002060"/>
        <w:tabs>
          <w:tab w:val="left" w:pos="284"/>
        </w:tabs>
        <w:rPr>
          <w:i/>
        </w:rPr>
      </w:pPr>
      <w:r>
        <w:rPr>
          <w:rFonts w:ascii="Times New Roman" w:hAnsi="Times New Roman" w:cs="Times New Roman"/>
          <w:i/>
          <w:noProof/>
          <w:sz w:val="24"/>
          <w:szCs w:val="24"/>
          <w:lang w:eastAsia="en-AU"/>
        </w:rPr>
        <mc:AlternateContent>
          <mc:Choice Requires="wps">
            <w:drawing>
              <wp:anchor distT="0" distB="0" distL="114300" distR="114300" simplePos="0" relativeHeight="251660288" behindDoc="0" locked="0" layoutInCell="1" allowOverlap="1" wp14:anchorId="070A4CAC" wp14:editId="312C1A4F">
                <wp:simplePos x="0" y="0"/>
                <wp:positionH relativeFrom="column">
                  <wp:posOffset>108585</wp:posOffset>
                </wp:positionH>
                <wp:positionV relativeFrom="paragraph">
                  <wp:posOffset>149225</wp:posOffset>
                </wp:positionV>
                <wp:extent cx="48482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484822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0B875E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5pt,11.75pt" to="390.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" strokecolor="white [3212]"/>
            </w:pict>
          </mc:Fallback>
        </mc:AlternateContent>
      </w:r>
    </w:p>
    <w:p w:rsidR="00846B01" w:rsidRDefault="00846B01" w:rsidP="00846B01">
      <w:pPr>
        <w:shd w:val="clear" w:color="auto" w:fill="002060"/>
        <w:tabs>
          <w:tab w:val="left" w:pos="284"/>
        </w:tabs>
      </w:pPr>
    </w:p>
    <w:p w:rsidR="00846B01" w:rsidRDefault="00846B01" w:rsidP="004F3A05">
      <w:pPr>
        <w:shd w:val="clear" w:color="auto" w:fill="002060"/>
        <w:tabs>
          <w:tab w:val="left" w:pos="284"/>
        </w:tabs>
        <w:rPr>
          <w:b/>
          <w:sz w:val="36"/>
          <w:szCs w:val="36"/>
        </w:rPr>
      </w:pPr>
      <w:r w:rsidRPr="00697C66">
        <w:rPr>
          <w:b/>
          <w:sz w:val="36"/>
          <w:szCs w:val="36"/>
        </w:rPr>
        <w:tab/>
      </w:r>
      <w:r w:rsidR="001645CD">
        <w:rPr>
          <w:b/>
          <w:sz w:val="36"/>
          <w:szCs w:val="36"/>
        </w:rPr>
        <w:t>Course</w:t>
      </w:r>
      <w:r w:rsidR="00490903">
        <w:rPr>
          <w:b/>
          <w:sz w:val="36"/>
          <w:szCs w:val="36"/>
        </w:rPr>
        <w:t xml:space="preserve"> Selection Hints</w:t>
      </w:r>
    </w:p>
    <w:p w:rsidR="00846B01" w:rsidRDefault="00846B01" w:rsidP="00846B01">
      <w:pPr>
        <w:shd w:val="clear" w:color="auto" w:fill="002060"/>
      </w:pPr>
      <w:bookmarkStart w:id="0" w:name="_GoBack"/>
      <w:bookmarkEnd w:id="0"/>
    </w:p>
    <w:p w:rsidR="00846B01" w:rsidRPr="009E6DEF" w:rsidRDefault="00846B01" w:rsidP="00490903">
      <w:pPr>
        <w:spacing w:line="276" w:lineRule="auto"/>
        <w:rPr>
          <w:szCs w:val="22"/>
        </w:rPr>
      </w:pPr>
    </w:p>
    <w:p w:rsidR="00490903" w:rsidRPr="009641A3" w:rsidRDefault="00490903" w:rsidP="00490903">
      <w:pPr>
        <w:spacing w:line="276" w:lineRule="auto"/>
        <w:rPr>
          <w:b/>
        </w:rPr>
      </w:pPr>
      <w:r w:rsidRPr="009641A3">
        <w:rPr>
          <w:b/>
        </w:rPr>
        <w:t>How should I choose the courses I want to study?</w:t>
      </w:r>
    </w:p>
    <w:p w:rsidR="00490903" w:rsidRPr="009641A3" w:rsidRDefault="00490903" w:rsidP="00490903">
      <w:pPr>
        <w:spacing w:line="276" w:lineRule="auto"/>
      </w:pPr>
      <w:r w:rsidRPr="009641A3">
        <w:t>There are 4 questions you should consider when deciding what courses to study:</w:t>
      </w:r>
    </w:p>
    <w:p w:rsidR="00490903" w:rsidRPr="009641A3" w:rsidRDefault="00490903" w:rsidP="001645CD">
      <w:pPr>
        <w:pStyle w:val="ListParagraph"/>
        <w:numPr>
          <w:ilvl w:val="0"/>
          <w:numId w:val="22"/>
        </w:numPr>
        <w:spacing w:line="276" w:lineRule="auto"/>
      </w:pPr>
      <w:r w:rsidRPr="009641A3">
        <w:t>What courses are available to you (at school or TAFE or through another provider)?</w:t>
      </w:r>
    </w:p>
    <w:p w:rsidR="00490903" w:rsidRPr="009641A3" w:rsidRDefault="00490903" w:rsidP="001645CD">
      <w:pPr>
        <w:pStyle w:val="ListParagraph"/>
        <w:numPr>
          <w:ilvl w:val="0"/>
          <w:numId w:val="22"/>
        </w:numPr>
        <w:spacing w:line="276" w:lineRule="auto"/>
      </w:pPr>
      <w:r w:rsidRPr="009641A3">
        <w:t>What courses interest you?</w:t>
      </w:r>
    </w:p>
    <w:p w:rsidR="00490903" w:rsidRPr="009641A3" w:rsidRDefault="00490903" w:rsidP="001645CD">
      <w:pPr>
        <w:pStyle w:val="ListParagraph"/>
        <w:numPr>
          <w:ilvl w:val="0"/>
          <w:numId w:val="22"/>
        </w:numPr>
        <w:spacing w:line="276" w:lineRule="auto"/>
      </w:pPr>
      <w:r w:rsidRPr="009641A3">
        <w:t>What courses are you good at?</w:t>
      </w:r>
    </w:p>
    <w:p w:rsidR="00490903" w:rsidRPr="009641A3" w:rsidRDefault="00490903" w:rsidP="001645CD">
      <w:pPr>
        <w:pStyle w:val="ListParagraph"/>
        <w:numPr>
          <w:ilvl w:val="0"/>
          <w:numId w:val="22"/>
        </w:numPr>
        <w:spacing w:line="276" w:lineRule="auto"/>
      </w:pPr>
      <w:r w:rsidRPr="009641A3">
        <w:t>What courses would be useful or are needed for particular jobs or University Courses? (Don’t assume - talk to people and do some research, plan your educational pathway)</w:t>
      </w:r>
    </w:p>
    <w:p w:rsidR="00490903" w:rsidRPr="009641A3" w:rsidRDefault="00490903" w:rsidP="00490903">
      <w:pPr>
        <w:spacing w:line="276" w:lineRule="auto"/>
      </w:pPr>
    </w:p>
    <w:p w:rsidR="00490903" w:rsidRPr="009641A3" w:rsidRDefault="00490903" w:rsidP="00490903">
      <w:pPr>
        <w:spacing w:line="276" w:lineRule="auto"/>
        <w:rPr>
          <w:b/>
        </w:rPr>
      </w:pPr>
      <w:r w:rsidRPr="009641A3">
        <w:rPr>
          <w:b/>
        </w:rPr>
        <w:t xml:space="preserve">Some </w:t>
      </w:r>
      <w:r w:rsidR="001645CD">
        <w:rPr>
          <w:b/>
        </w:rPr>
        <w:t>things to consider</w:t>
      </w:r>
    </w:p>
    <w:p w:rsidR="00490903" w:rsidRPr="009641A3" w:rsidRDefault="00490903" w:rsidP="00536309">
      <w:pPr>
        <w:pStyle w:val="ListParagraph"/>
        <w:numPr>
          <w:ilvl w:val="0"/>
          <w:numId w:val="23"/>
        </w:numPr>
        <w:spacing w:line="276" w:lineRule="auto"/>
      </w:pPr>
      <w:r w:rsidRPr="009641A3">
        <w:rPr>
          <w:b/>
        </w:rPr>
        <w:t xml:space="preserve">Don’t </w:t>
      </w:r>
      <w:r w:rsidRPr="009641A3">
        <w:t>pick a course because your friends have chosen it - Your friends often have different abilities, interests and motivation from you.</w:t>
      </w:r>
    </w:p>
    <w:p w:rsidR="00490903" w:rsidRPr="009641A3" w:rsidRDefault="00490903" w:rsidP="00536309">
      <w:pPr>
        <w:pStyle w:val="ListParagraph"/>
        <w:numPr>
          <w:ilvl w:val="0"/>
          <w:numId w:val="23"/>
        </w:numPr>
        <w:spacing w:line="276" w:lineRule="auto"/>
      </w:pPr>
      <w:r w:rsidRPr="009641A3">
        <w:rPr>
          <w:b/>
        </w:rPr>
        <w:t xml:space="preserve">Don’t </w:t>
      </w:r>
      <w:r w:rsidRPr="009641A3">
        <w:t>pick a course because you think a specific teacher will be teaching it - Teachers are often given other classes or could change schools.</w:t>
      </w:r>
    </w:p>
    <w:p w:rsidR="00490903" w:rsidRPr="009641A3" w:rsidRDefault="00490903" w:rsidP="00536309">
      <w:pPr>
        <w:pStyle w:val="ListParagraph"/>
        <w:numPr>
          <w:ilvl w:val="0"/>
          <w:numId w:val="23"/>
        </w:numPr>
        <w:spacing w:line="276" w:lineRule="auto"/>
      </w:pPr>
      <w:r w:rsidRPr="009641A3">
        <w:rPr>
          <w:b/>
        </w:rPr>
        <w:t xml:space="preserve">Don’t </w:t>
      </w:r>
      <w:r w:rsidRPr="009641A3">
        <w:t>pick a course because you think a specific excursion will be a part of the course – Lots have courses have excursions - not just one course. Each year the course is designed to suit the students who select them and so there is no guarantee that the excursion run this year will be a part of the course next year.</w:t>
      </w:r>
    </w:p>
    <w:p w:rsidR="00490903" w:rsidRPr="009641A3" w:rsidRDefault="00490903" w:rsidP="00536309">
      <w:pPr>
        <w:pStyle w:val="ListParagraph"/>
        <w:numPr>
          <w:ilvl w:val="0"/>
          <w:numId w:val="23"/>
        </w:numPr>
        <w:spacing w:line="276" w:lineRule="auto"/>
      </w:pPr>
      <w:r w:rsidRPr="009641A3">
        <w:rPr>
          <w:b/>
        </w:rPr>
        <w:t xml:space="preserve">Don’t </w:t>
      </w:r>
      <w:r w:rsidRPr="009641A3">
        <w:t>pick a course because you think it will be an e</w:t>
      </w:r>
      <w:r w:rsidR="008E758A">
        <w:t>asy course. No Stage 6 course</w:t>
      </w:r>
      <w:r w:rsidRPr="009641A3">
        <w:t xml:space="preserve"> is easy. Getting your HSC takes dedication, application and hard work.</w:t>
      </w:r>
    </w:p>
    <w:p w:rsidR="00490903" w:rsidRPr="009641A3" w:rsidRDefault="00490903" w:rsidP="00536309">
      <w:pPr>
        <w:pStyle w:val="ListParagraph"/>
        <w:numPr>
          <w:ilvl w:val="0"/>
          <w:numId w:val="23"/>
        </w:numPr>
        <w:spacing w:line="276" w:lineRule="auto"/>
      </w:pPr>
      <w:r w:rsidRPr="009641A3">
        <w:rPr>
          <w:b/>
        </w:rPr>
        <w:t xml:space="preserve">Don’t </w:t>
      </w:r>
      <w:r w:rsidRPr="009641A3">
        <w:t>pick a course because you think it’s a girl’s course - there are no course</w:t>
      </w:r>
      <w:r w:rsidR="008E758A">
        <w:t>s</w:t>
      </w:r>
      <w:r w:rsidRPr="009641A3">
        <w:t xml:space="preserve"> for boys or for girls specifically. If you are goo</w:t>
      </w:r>
      <w:r w:rsidR="008E758A">
        <w:t>d at a course or interested in the</w:t>
      </w:r>
      <w:r w:rsidRPr="009641A3">
        <w:t xml:space="preserve"> content of a course, then do it!</w:t>
      </w:r>
    </w:p>
    <w:p w:rsidR="00490903" w:rsidRPr="009641A3" w:rsidRDefault="00490903" w:rsidP="00490903">
      <w:pPr>
        <w:spacing w:line="276" w:lineRule="auto"/>
        <w:ind w:left="720"/>
      </w:pPr>
    </w:p>
    <w:p w:rsidR="00490903" w:rsidRPr="009641A3" w:rsidRDefault="00490903" w:rsidP="00490903">
      <w:pPr>
        <w:spacing w:line="276" w:lineRule="auto"/>
        <w:rPr>
          <w:b/>
        </w:rPr>
      </w:pPr>
      <w:r w:rsidRPr="009641A3">
        <w:rPr>
          <w:b/>
        </w:rPr>
        <w:t>Who can help me make a good decision and how can they help me?</w:t>
      </w:r>
      <w:r w:rsidRPr="009641A3">
        <w:t xml:space="preserve">   </w:t>
      </w:r>
    </w:p>
    <w:tbl>
      <w:tblPr>
        <w:tblStyle w:val="TableGrid"/>
        <w:tblW w:w="0" w:type="auto"/>
        <w:jc w:val="center"/>
        <w:tblLook w:val="04A0" w:firstRow="1" w:lastRow="0" w:firstColumn="1" w:lastColumn="0" w:noHBand="0" w:noVBand="1"/>
      </w:tblPr>
      <w:tblGrid>
        <w:gridCol w:w="9242"/>
      </w:tblGrid>
      <w:tr w:rsidR="00490903" w:rsidRPr="009641A3" w:rsidTr="009641A3">
        <w:trPr>
          <w:jc w:val="center"/>
        </w:trPr>
        <w:tc>
          <w:tcPr>
            <w:tcW w:w="9242" w:type="dxa"/>
            <w:tcBorders>
              <w:top w:val="single" w:sz="4" w:space="0" w:color="auto"/>
              <w:left w:val="single" w:sz="4" w:space="0" w:color="auto"/>
              <w:bottom w:val="single" w:sz="4" w:space="0" w:color="auto"/>
              <w:right w:val="single" w:sz="4" w:space="0" w:color="auto"/>
            </w:tcBorders>
            <w:shd w:val="clear" w:color="auto" w:fill="0F243E" w:themeFill="text2" w:themeFillShade="80"/>
            <w:vAlign w:val="center"/>
            <w:hideMark/>
          </w:tcPr>
          <w:p w:rsidR="00490903" w:rsidRPr="009641A3" w:rsidRDefault="00490903" w:rsidP="009641A3">
            <w:pPr>
              <w:spacing w:line="276" w:lineRule="auto"/>
              <w:jc w:val="center"/>
              <w:rPr>
                <w:b/>
              </w:rPr>
            </w:pPr>
            <w:r w:rsidRPr="009641A3">
              <w:rPr>
                <w:b/>
              </w:rPr>
              <w:t>Course teachers and Head Teachers</w:t>
            </w:r>
          </w:p>
          <w:p w:rsidR="00490903" w:rsidRPr="009641A3" w:rsidRDefault="00490903" w:rsidP="009641A3">
            <w:pPr>
              <w:spacing w:line="276" w:lineRule="auto"/>
              <w:jc w:val="center"/>
            </w:pPr>
            <w:r w:rsidRPr="009641A3">
              <w:t>… can advise you about whether the course suits your interest</w:t>
            </w:r>
            <w:r w:rsidR="009641A3" w:rsidRPr="009641A3">
              <w:t>s</w:t>
            </w:r>
            <w:r w:rsidRPr="009641A3">
              <w:t>, skills and talents</w:t>
            </w:r>
          </w:p>
        </w:tc>
      </w:tr>
      <w:tr w:rsidR="009641A3" w:rsidRPr="009641A3" w:rsidTr="009641A3">
        <w:trPr>
          <w:jc w:val="center"/>
        </w:trPr>
        <w:tc>
          <w:tcPr>
            <w:tcW w:w="924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rsidR="009641A3" w:rsidRPr="009641A3" w:rsidRDefault="009641A3" w:rsidP="009641A3">
            <w:pPr>
              <w:spacing w:line="276" w:lineRule="auto"/>
              <w:jc w:val="center"/>
              <w:rPr>
                <w:b/>
              </w:rPr>
            </w:pPr>
            <w:r w:rsidRPr="009641A3">
              <w:rPr>
                <w:b/>
              </w:rPr>
              <w:t>Careers Adviser</w:t>
            </w:r>
          </w:p>
          <w:p w:rsidR="009641A3" w:rsidRPr="009641A3" w:rsidRDefault="009641A3" w:rsidP="009641A3">
            <w:pPr>
              <w:spacing w:line="276" w:lineRule="auto"/>
              <w:jc w:val="center"/>
            </w:pPr>
            <w:r w:rsidRPr="009641A3">
              <w:t>… can help you with information about what school courses are required for particular courses or careers</w:t>
            </w:r>
          </w:p>
        </w:tc>
      </w:tr>
      <w:tr w:rsidR="009641A3" w:rsidRPr="009641A3" w:rsidTr="009641A3">
        <w:trPr>
          <w:jc w:val="center"/>
        </w:trPr>
        <w:tc>
          <w:tcPr>
            <w:tcW w:w="9242" w:type="dxa"/>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9641A3" w:rsidRPr="009641A3" w:rsidRDefault="009641A3" w:rsidP="009641A3">
            <w:pPr>
              <w:spacing w:line="276" w:lineRule="auto"/>
              <w:jc w:val="center"/>
              <w:rPr>
                <w:b/>
              </w:rPr>
            </w:pPr>
            <w:r w:rsidRPr="009641A3">
              <w:rPr>
                <w:b/>
              </w:rPr>
              <w:t>Transition Adviser</w:t>
            </w:r>
          </w:p>
          <w:p w:rsidR="009641A3" w:rsidRPr="009641A3" w:rsidRDefault="009641A3" w:rsidP="009641A3">
            <w:pPr>
              <w:spacing w:line="276" w:lineRule="auto"/>
              <w:jc w:val="center"/>
            </w:pPr>
            <w:r w:rsidRPr="009641A3">
              <w:t>… can give you advice about what school courses are required for particular courses or careers</w:t>
            </w:r>
          </w:p>
        </w:tc>
      </w:tr>
      <w:tr w:rsidR="009641A3" w:rsidRPr="009641A3" w:rsidTr="009641A3">
        <w:trPr>
          <w:jc w:val="center"/>
        </w:trPr>
        <w:tc>
          <w:tcPr>
            <w:tcW w:w="924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9641A3" w:rsidRPr="009641A3" w:rsidRDefault="009641A3" w:rsidP="009641A3">
            <w:pPr>
              <w:spacing w:line="276" w:lineRule="auto"/>
              <w:jc w:val="center"/>
              <w:rPr>
                <w:b/>
              </w:rPr>
            </w:pPr>
            <w:r w:rsidRPr="009641A3">
              <w:rPr>
                <w:b/>
              </w:rPr>
              <w:t>Year Adviser or Assistant Year Adviser</w:t>
            </w:r>
          </w:p>
          <w:p w:rsidR="009641A3" w:rsidRPr="009641A3" w:rsidRDefault="009641A3" w:rsidP="009641A3">
            <w:pPr>
              <w:spacing w:line="276" w:lineRule="auto"/>
              <w:jc w:val="center"/>
            </w:pPr>
            <w:r w:rsidRPr="009641A3">
              <w:t>… can help you talk over your ideas and give you advice about who you could talk with to get specific advice</w:t>
            </w:r>
          </w:p>
        </w:tc>
      </w:tr>
      <w:tr w:rsidR="009641A3" w:rsidRPr="009641A3" w:rsidTr="009641A3">
        <w:trPr>
          <w:jc w:val="center"/>
        </w:trPr>
        <w:tc>
          <w:tcPr>
            <w:tcW w:w="9242"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9641A3" w:rsidRPr="009641A3" w:rsidRDefault="009641A3" w:rsidP="009641A3">
            <w:pPr>
              <w:spacing w:line="276" w:lineRule="auto"/>
              <w:jc w:val="center"/>
              <w:rPr>
                <w:b/>
              </w:rPr>
            </w:pPr>
            <w:r w:rsidRPr="009641A3">
              <w:rPr>
                <w:b/>
              </w:rPr>
              <w:t>Parents and family members</w:t>
            </w:r>
          </w:p>
          <w:p w:rsidR="009641A3" w:rsidRPr="009641A3" w:rsidRDefault="009641A3" w:rsidP="009641A3">
            <w:pPr>
              <w:spacing w:line="276" w:lineRule="auto"/>
              <w:jc w:val="center"/>
            </w:pPr>
            <w:r w:rsidRPr="009641A3">
              <w:t>… can help you talk over your ideas. The can also advise you about what suits your interests, skills and talents</w:t>
            </w:r>
          </w:p>
        </w:tc>
      </w:tr>
    </w:tbl>
    <w:p w:rsidR="009641A3" w:rsidRDefault="009641A3" w:rsidP="009641A3">
      <w:pPr>
        <w:spacing w:line="276" w:lineRule="auto"/>
      </w:pPr>
    </w:p>
    <w:p w:rsidR="009641A3" w:rsidRDefault="009641A3" w:rsidP="009641A3">
      <w:pPr>
        <w:spacing w:line="276" w:lineRule="auto"/>
        <w:rPr>
          <w:b/>
        </w:rPr>
      </w:pPr>
      <w:r>
        <w:rPr>
          <w:b/>
        </w:rPr>
        <w:t>Decision making table</w:t>
      </w:r>
    </w:p>
    <w:p w:rsidR="00490903" w:rsidRPr="009641A3" w:rsidRDefault="009641A3" w:rsidP="009641A3">
      <w:pPr>
        <w:spacing w:line="276" w:lineRule="auto"/>
        <w:rPr>
          <w:b/>
        </w:rPr>
      </w:pPr>
      <w:r w:rsidRPr="009641A3">
        <w:t>For each course you are considering, ask yourself these questions about each course you are interested in. Record your answers. This should help you decide on your best options</w:t>
      </w:r>
    </w:p>
    <w:tbl>
      <w:tblPr>
        <w:tblStyle w:val="TableGrid"/>
        <w:tblW w:w="0" w:type="auto"/>
        <w:jc w:val="center"/>
        <w:tblInd w:w="-306" w:type="dxa"/>
        <w:tblLook w:val="04A0" w:firstRow="1" w:lastRow="0" w:firstColumn="1" w:lastColumn="0" w:noHBand="0" w:noVBand="1"/>
      </w:tblPr>
      <w:tblGrid>
        <w:gridCol w:w="1369"/>
        <w:gridCol w:w="1369"/>
        <w:gridCol w:w="1369"/>
        <w:gridCol w:w="1369"/>
        <w:gridCol w:w="1369"/>
        <w:gridCol w:w="1369"/>
        <w:gridCol w:w="1370"/>
      </w:tblGrid>
      <w:tr w:rsidR="008E758A" w:rsidRPr="009641A3" w:rsidTr="008E758A">
        <w:trPr>
          <w:jc w:val="center"/>
        </w:trPr>
        <w:tc>
          <w:tcPr>
            <w:tcW w:w="13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758A" w:rsidRPr="009641A3" w:rsidRDefault="008E758A" w:rsidP="009641A3">
            <w:pPr>
              <w:spacing w:line="276" w:lineRule="auto"/>
              <w:jc w:val="center"/>
              <w:rPr>
                <w:b/>
                <w:sz w:val="16"/>
                <w:szCs w:val="16"/>
              </w:rPr>
            </w:pPr>
            <w:r w:rsidRPr="009641A3">
              <w:rPr>
                <w:b/>
                <w:sz w:val="16"/>
                <w:szCs w:val="16"/>
              </w:rPr>
              <w:t>Course</w:t>
            </w:r>
          </w:p>
        </w:tc>
        <w:tc>
          <w:tcPr>
            <w:tcW w:w="13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758A" w:rsidRPr="009641A3" w:rsidRDefault="008E758A" w:rsidP="009641A3">
            <w:pPr>
              <w:spacing w:line="276" w:lineRule="auto"/>
              <w:jc w:val="center"/>
              <w:rPr>
                <w:b/>
                <w:sz w:val="16"/>
                <w:szCs w:val="16"/>
              </w:rPr>
            </w:pPr>
            <w:r w:rsidRPr="009641A3">
              <w:rPr>
                <w:b/>
                <w:sz w:val="16"/>
                <w:szCs w:val="16"/>
              </w:rPr>
              <w:t>Am I good at this course?</w:t>
            </w:r>
          </w:p>
        </w:tc>
        <w:tc>
          <w:tcPr>
            <w:tcW w:w="13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758A" w:rsidRPr="009641A3" w:rsidRDefault="008E758A" w:rsidP="009641A3">
            <w:pPr>
              <w:spacing w:line="276" w:lineRule="auto"/>
              <w:jc w:val="center"/>
              <w:rPr>
                <w:b/>
                <w:sz w:val="16"/>
                <w:szCs w:val="16"/>
              </w:rPr>
            </w:pPr>
            <w:r w:rsidRPr="009641A3">
              <w:rPr>
                <w:b/>
                <w:sz w:val="16"/>
                <w:szCs w:val="16"/>
              </w:rPr>
              <w:t>Do I like this course?</w:t>
            </w:r>
          </w:p>
        </w:tc>
        <w:tc>
          <w:tcPr>
            <w:tcW w:w="13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758A" w:rsidRPr="009641A3" w:rsidRDefault="008E758A" w:rsidP="009641A3">
            <w:pPr>
              <w:spacing w:line="276" w:lineRule="auto"/>
              <w:jc w:val="center"/>
              <w:rPr>
                <w:b/>
                <w:sz w:val="16"/>
                <w:szCs w:val="16"/>
              </w:rPr>
            </w:pPr>
            <w:r w:rsidRPr="009641A3">
              <w:rPr>
                <w:b/>
                <w:sz w:val="16"/>
                <w:szCs w:val="16"/>
              </w:rPr>
              <w:t>Am I interested in the work/study in this course?</w:t>
            </w:r>
          </w:p>
        </w:tc>
        <w:tc>
          <w:tcPr>
            <w:tcW w:w="13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758A" w:rsidRPr="009641A3" w:rsidRDefault="008E758A" w:rsidP="009641A3">
            <w:pPr>
              <w:spacing w:line="276" w:lineRule="auto"/>
              <w:jc w:val="center"/>
              <w:rPr>
                <w:b/>
                <w:sz w:val="16"/>
                <w:szCs w:val="16"/>
              </w:rPr>
            </w:pPr>
            <w:r w:rsidRPr="009641A3">
              <w:rPr>
                <w:b/>
                <w:sz w:val="16"/>
                <w:szCs w:val="16"/>
              </w:rPr>
              <w:t>Do I need this course for further study?</w:t>
            </w:r>
          </w:p>
          <w:p w:rsidR="008E758A" w:rsidRPr="009641A3" w:rsidRDefault="008E758A" w:rsidP="009641A3">
            <w:pPr>
              <w:spacing w:line="276" w:lineRule="auto"/>
              <w:jc w:val="center"/>
              <w:rPr>
                <w:b/>
                <w:sz w:val="16"/>
                <w:szCs w:val="16"/>
              </w:rPr>
            </w:pPr>
            <w:proofErr w:type="spellStart"/>
            <w:r w:rsidRPr="009641A3">
              <w:rPr>
                <w:b/>
                <w:sz w:val="16"/>
                <w:szCs w:val="16"/>
              </w:rPr>
              <w:t>ie</w:t>
            </w:r>
            <w:proofErr w:type="spellEnd"/>
            <w:r w:rsidRPr="009641A3">
              <w:rPr>
                <w:b/>
                <w:sz w:val="16"/>
                <w:szCs w:val="16"/>
              </w:rPr>
              <w:t xml:space="preserve">: University </w:t>
            </w:r>
          </w:p>
        </w:tc>
        <w:tc>
          <w:tcPr>
            <w:tcW w:w="136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rsidR="008E758A" w:rsidRPr="009641A3" w:rsidRDefault="008E758A" w:rsidP="009641A3">
            <w:pPr>
              <w:spacing w:line="276" w:lineRule="auto"/>
              <w:jc w:val="center"/>
              <w:rPr>
                <w:b/>
                <w:sz w:val="16"/>
                <w:szCs w:val="16"/>
              </w:rPr>
            </w:pPr>
            <w:r w:rsidRPr="009641A3">
              <w:rPr>
                <w:b/>
                <w:sz w:val="16"/>
                <w:szCs w:val="16"/>
              </w:rPr>
              <w:t>Can I handle this course at this level?</w:t>
            </w:r>
          </w:p>
        </w:tc>
        <w:tc>
          <w:tcPr>
            <w:tcW w:w="1370"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E758A" w:rsidRPr="009641A3" w:rsidRDefault="008E758A" w:rsidP="008E758A">
            <w:pPr>
              <w:spacing w:line="276" w:lineRule="auto"/>
              <w:jc w:val="center"/>
              <w:rPr>
                <w:b/>
                <w:sz w:val="16"/>
                <w:szCs w:val="16"/>
              </w:rPr>
            </w:pPr>
            <w:r>
              <w:rPr>
                <w:b/>
                <w:sz w:val="16"/>
                <w:szCs w:val="16"/>
              </w:rPr>
              <w:t>If there is VET work placement will I able to attend?</w:t>
            </w:r>
          </w:p>
        </w:tc>
      </w:tr>
    </w:tbl>
    <w:p w:rsidR="002308F1" w:rsidRPr="009641A3" w:rsidRDefault="002308F1" w:rsidP="009641A3">
      <w:pPr>
        <w:pStyle w:val="NormalWeb"/>
        <w:shd w:val="clear" w:color="auto" w:fill="FFFFFF" w:themeFill="background1"/>
        <w:spacing w:before="0" w:beforeAutospacing="0" w:after="0" w:afterAutospacing="0" w:line="276" w:lineRule="auto"/>
        <w:jc w:val="both"/>
        <w:rPr>
          <w:rFonts w:ascii="Arial" w:hAnsi="Arial" w:cs="Arial"/>
          <w:color w:val="333333"/>
          <w:sz w:val="20"/>
          <w:szCs w:val="20"/>
          <w:lang w:val="en-US"/>
        </w:rPr>
      </w:pPr>
    </w:p>
    <w:sectPr w:rsidR="002308F1" w:rsidRPr="009641A3" w:rsidSect="00E225AD">
      <w:headerReference w:type="even" r:id="rId9"/>
      <w:headerReference w:type="default" r:id="rId10"/>
      <w:footerReference w:type="even" r:id="rId11"/>
      <w:footerReference w:type="default" r:id="rId12"/>
      <w:headerReference w:type="first" r:id="rId13"/>
      <w:footerReference w:type="first" r:id="rId14"/>
      <w:pgSz w:w="11906" w:h="16838" w:code="9"/>
      <w:pgMar w:top="907" w:right="1134" w:bottom="737" w:left="1134"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BCD" w:rsidRDefault="00537BCD" w:rsidP="00210508">
      <w:r>
        <w:separator/>
      </w:r>
    </w:p>
  </w:endnote>
  <w:endnote w:type="continuationSeparator" w:id="0">
    <w:p w:rsidR="00537BCD" w:rsidRDefault="00537BCD" w:rsidP="00210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r>
      <w:rPr>
        <w:noProof/>
        <w:lang w:eastAsia="en-AU"/>
      </w:rPr>
      <w:drawing>
        <wp:anchor distT="0" distB="0" distL="114300" distR="114300" simplePos="0" relativeHeight="251659264" behindDoc="0" locked="0" layoutInCell="1" allowOverlap="1" wp14:anchorId="4D9B7242" wp14:editId="5F7B23B1">
          <wp:simplePos x="0" y="0"/>
          <wp:positionH relativeFrom="column">
            <wp:posOffset>5652135</wp:posOffset>
          </wp:positionH>
          <wp:positionV relativeFrom="paragraph">
            <wp:posOffset>-27940</wp:posOffset>
          </wp:positionV>
          <wp:extent cx="762000" cy="390525"/>
          <wp:effectExtent l="0" t="0" r="0" b="9525"/>
          <wp:wrapNone/>
          <wp:docPr id="46" name="Picture 46" descr="F:\IXL Logos\ixl_logo1.jpg"/>
          <wp:cNvGraphicFramePr/>
          <a:graphic xmlns:a="http://schemas.openxmlformats.org/drawingml/2006/main">
            <a:graphicData uri="http://schemas.openxmlformats.org/drawingml/2006/picture">
              <pic:pic xmlns:pic="http://schemas.openxmlformats.org/drawingml/2006/picture">
                <pic:nvPicPr>
                  <pic:cNvPr id="46" name="Picture 46" descr="F:\IXL Logos\ixl_logo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62000" cy="390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BCD" w:rsidRDefault="00537BCD" w:rsidP="00210508">
      <w:r>
        <w:separator/>
      </w:r>
    </w:p>
  </w:footnote>
  <w:footnote w:type="continuationSeparator" w:id="0">
    <w:p w:rsidR="00537BCD" w:rsidRDefault="00537BCD" w:rsidP="00210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508" w:rsidRDefault="00210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2EDA"/>
    <w:multiLevelType w:val="hybridMultilevel"/>
    <w:tmpl w:val="1A2445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A6C1412"/>
    <w:multiLevelType w:val="hybridMultilevel"/>
    <w:tmpl w:val="55DAE3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AED6406"/>
    <w:multiLevelType w:val="hybridMultilevel"/>
    <w:tmpl w:val="056C79E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DCC7304"/>
    <w:multiLevelType w:val="hybridMultilevel"/>
    <w:tmpl w:val="47F6F4CC"/>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4070195"/>
    <w:multiLevelType w:val="hybridMultilevel"/>
    <w:tmpl w:val="9F68F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6712B83"/>
    <w:multiLevelType w:val="hybridMultilevel"/>
    <w:tmpl w:val="D6F2AB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E178C2"/>
    <w:multiLevelType w:val="hybridMultilevel"/>
    <w:tmpl w:val="DDDCE28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9F911E3"/>
    <w:multiLevelType w:val="hybridMultilevel"/>
    <w:tmpl w:val="BAE2EB1A"/>
    <w:lvl w:ilvl="0" w:tplc="E2F8C77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D475E8A"/>
    <w:multiLevelType w:val="hybridMultilevel"/>
    <w:tmpl w:val="533ED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29F58BF"/>
    <w:multiLevelType w:val="hybridMultilevel"/>
    <w:tmpl w:val="A0F66758"/>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nsid w:val="2A912DBB"/>
    <w:multiLevelType w:val="hybridMultilevel"/>
    <w:tmpl w:val="40B840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C310C3F"/>
    <w:multiLevelType w:val="hybridMultilevel"/>
    <w:tmpl w:val="15CECCF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2400080"/>
    <w:multiLevelType w:val="hybridMultilevel"/>
    <w:tmpl w:val="DCA4350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415B43"/>
    <w:multiLevelType w:val="hybridMultilevel"/>
    <w:tmpl w:val="A2701BB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873852"/>
    <w:multiLevelType w:val="hybridMultilevel"/>
    <w:tmpl w:val="CC8220A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AC0296"/>
    <w:multiLevelType w:val="hybridMultilevel"/>
    <w:tmpl w:val="788881DC"/>
    <w:lvl w:ilvl="0" w:tplc="0C09000F">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6">
    <w:nsid w:val="52223B5F"/>
    <w:multiLevelType w:val="hybridMultilevel"/>
    <w:tmpl w:val="E626F6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54EB13DE"/>
    <w:multiLevelType w:val="hybridMultilevel"/>
    <w:tmpl w:val="3482B35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5855034A"/>
    <w:multiLevelType w:val="hybridMultilevel"/>
    <w:tmpl w:val="9B94FC48"/>
    <w:lvl w:ilvl="0" w:tplc="7E10B3E2">
      <w:start w:val="1"/>
      <w:numFmt w:val="decimal"/>
      <w:lvlText w:val="%1"/>
      <w:lvlJc w:val="left"/>
      <w:pPr>
        <w:ind w:left="4299" w:hanging="360"/>
      </w:pPr>
      <w:rPr>
        <w:rFonts w:hint="default"/>
      </w:rPr>
    </w:lvl>
    <w:lvl w:ilvl="1" w:tplc="0C090019" w:tentative="1">
      <w:start w:val="1"/>
      <w:numFmt w:val="lowerLetter"/>
      <w:lvlText w:val="%2."/>
      <w:lvlJc w:val="left"/>
      <w:pPr>
        <w:ind w:left="5019" w:hanging="360"/>
      </w:pPr>
    </w:lvl>
    <w:lvl w:ilvl="2" w:tplc="0C09001B" w:tentative="1">
      <w:start w:val="1"/>
      <w:numFmt w:val="lowerRoman"/>
      <w:lvlText w:val="%3."/>
      <w:lvlJc w:val="right"/>
      <w:pPr>
        <w:ind w:left="5739" w:hanging="180"/>
      </w:pPr>
    </w:lvl>
    <w:lvl w:ilvl="3" w:tplc="0C09000F" w:tentative="1">
      <w:start w:val="1"/>
      <w:numFmt w:val="decimal"/>
      <w:lvlText w:val="%4."/>
      <w:lvlJc w:val="left"/>
      <w:pPr>
        <w:ind w:left="6459" w:hanging="360"/>
      </w:pPr>
    </w:lvl>
    <w:lvl w:ilvl="4" w:tplc="0C090019" w:tentative="1">
      <w:start w:val="1"/>
      <w:numFmt w:val="lowerLetter"/>
      <w:lvlText w:val="%5."/>
      <w:lvlJc w:val="left"/>
      <w:pPr>
        <w:ind w:left="7179" w:hanging="360"/>
      </w:pPr>
    </w:lvl>
    <w:lvl w:ilvl="5" w:tplc="0C09001B" w:tentative="1">
      <w:start w:val="1"/>
      <w:numFmt w:val="lowerRoman"/>
      <w:lvlText w:val="%6."/>
      <w:lvlJc w:val="right"/>
      <w:pPr>
        <w:ind w:left="7899" w:hanging="180"/>
      </w:pPr>
    </w:lvl>
    <w:lvl w:ilvl="6" w:tplc="0C09000F" w:tentative="1">
      <w:start w:val="1"/>
      <w:numFmt w:val="decimal"/>
      <w:lvlText w:val="%7."/>
      <w:lvlJc w:val="left"/>
      <w:pPr>
        <w:ind w:left="8619" w:hanging="360"/>
      </w:pPr>
    </w:lvl>
    <w:lvl w:ilvl="7" w:tplc="0C090019" w:tentative="1">
      <w:start w:val="1"/>
      <w:numFmt w:val="lowerLetter"/>
      <w:lvlText w:val="%8."/>
      <w:lvlJc w:val="left"/>
      <w:pPr>
        <w:ind w:left="9339" w:hanging="360"/>
      </w:pPr>
    </w:lvl>
    <w:lvl w:ilvl="8" w:tplc="0C09001B" w:tentative="1">
      <w:start w:val="1"/>
      <w:numFmt w:val="lowerRoman"/>
      <w:lvlText w:val="%9."/>
      <w:lvlJc w:val="right"/>
      <w:pPr>
        <w:ind w:left="10059" w:hanging="180"/>
      </w:pPr>
    </w:lvl>
  </w:abstractNum>
  <w:abstractNum w:abstractNumId="19">
    <w:nsid w:val="59B71DB1"/>
    <w:multiLevelType w:val="hybridMultilevel"/>
    <w:tmpl w:val="5888E1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55A6D67"/>
    <w:multiLevelType w:val="hybridMultilevel"/>
    <w:tmpl w:val="AF72235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D3087E"/>
    <w:multiLevelType w:val="hybridMultilevel"/>
    <w:tmpl w:val="F5BE43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CED1C58"/>
    <w:multiLevelType w:val="hybridMultilevel"/>
    <w:tmpl w:val="4A2CE4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3"/>
  </w:num>
  <w:num w:numId="4">
    <w:abstractNumId w:val="11"/>
  </w:num>
  <w:num w:numId="5">
    <w:abstractNumId w:val="3"/>
  </w:num>
  <w:num w:numId="6">
    <w:abstractNumId w:val="7"/>
  </w:num>
  <w:num w:numId="7">
    <w:abstractNumId w:val="21"/>
  </w:num>
  <w:num w:numId="8">
    <w:abstractNumId w:val="18"/>
  </w:num>
  <w:num w:numId="9">
    <w:abstractNumId w:val="22"/>
  </w:num>
  <w:num w:numId="10">
    <w:abstractNumId w:val="2"/>
  </w:num>
  <w:num w:numId="11">
    <w:abstractNumId w:val="15"/>
  </w:num>
  <w:num w:numId="12">
    <w:abstractNumId w:val="19"/>
  </w:num>
  <w:num w:numId="13">
    <w:abstractNumId w:val="16"/>
  </w:num>
  <w:num w:numId="14">
    <w:abstractNumId w:val="10"/>
  </w:num>
  <w:num w:numId="15">
    <w:abstractNumId w:val="17"/>
  </w:num>
  <w:num w:numId="16">
    <w:abstractNumId w:val="5"/>
  </w:num>
  <w:num w:numId="17">
    <w:abstractNumId w:val="1"/>
  </w:num>
  <w:num w:numId="18">
    <w:abstractNumId w:val="0"/>
  </w:num>
  <w:num w:numId="19">
    <w:abstractNumId w:val="9"/>
  </w:num>
  <w:num w:numId="20">
    <w:abstractNumId w:val="4"/>
  </w:num>
  <w:num w:numId="21">
    <w:abstractNumId w:val="8"/>
  </w:num>
  <w:num w:numId="22">
    <w:abstractNumId w:val="14"/>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4C"/>
    <w:rsid w:val="00023772"/>
    <w:rsid w:val="001552B9"/>
    <w:rsid w:val="001645CD"/>
    <w:rsid w:val="001779E4"/>
    <w:rsid w:val="00210508"/>
    <w:rsid w:val="002308F1"/>
    <w:rsid w:val="00287CED"/>
    <w:rsid w:val="002F4C23"/>
    <w:rsid w:val="002F54BB"/>
    <w:rsid w:val="00431BF5"/>
    <w:rsid w:val="00490903"/>
    <w:rsid w:val="004F3A05"/>
    <w:rsid w:val="005010E8"/>
    <w:rsid w:val="00536309"/>
    <w:rsid w:val="00537BCD"/>
    <w:rsid w:val="00542E44"/>
    <w:rsid w:val="00605DCF"/>
    <w:rsid w:val="00625DA0"/>
    <w:rsid w:val="006674C3"/>
    <w:rsid w:val="00697C66"/>
    <w:rsid w:val="00703ECA"/>
    <w:rsid w:val="00706C03"/>
    <w:rsid w:val="00711FB2"/>
    <w:rsid w:val="0074146A"/>
    <w:rsid w:val="00762891"/>
    <w:rsid w:val="007910F1"/>
    <w:rsid w:val="007C1B4F"/>
    <w:rsid w:val="00846B01"/>
    <w:rsid w:val="008E758A"/>
    <w:rsid w:val="009641A3"/>
    <w:rsid w:val="0097469D"/>
    <w:rsid w:val="009E527C"/>
    <w:rsid w:val="009E6DEF"/>
    <w:rsid w:val="00A012A0"/>
    <w:rsid w:val="00A01ABB"/>
    <w:rsid w:val="00A046B5"/>
    <w:rsid w:val="00B61893"/>
    <w:rsid w:val="00BA63A8"/>
    <w:rsid w:val="00C35925"/>
    <w:rsid w:val="00C778AC"/>
    <w:rsid w:val="00C7794E"/>
    <w:rsid w:val="00D03608"/>
    <w:rsid w:val="00D35263"/>
    <w:rsid w:val="00DB184C"/>
    <w:rsid w:val="00DF675E"/>
    <w:rsid w:val="00E225AD"/>
    <w:rsid w:val="00E7698E"/>
    <w:rsid w:val="00E82F92"/>
    <w:rsid w:val="00EE3377"/>
    <w:rsid w:val="00F72A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4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B184C"/>
    <w:pPr>
      <w:spacing w:before="100" w:beforeAutospacing="1" w:after="100" w:afterAutospacing="1"/>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846B01"/>
    <w:pPr>
      <w:ind w:left="720"/>
      <w:contextualSpacing/>
    </w:pPr>
  </w:style>
  <w:style w:type="paragraph" w:styleId="BalloonText">
    <w:name w:val="Balloon Text"/>
    <w:basedOn w:val="Normal"/>
    <w:link w:val="BalloonTextChar"/>
    <w:uiPriority w:val="99"/>
    <w:semiHidden/>
    <w:unhideWhenUsed/>
    <w:rsid w:val="0097469D"/>
    <w:rPr>
      <w:rFonts w:ascii="Tahoma" w:hAnsi="Tahoma" w:cs="Tahoma"/>
      <w:sz w:val="16"/>
      <w:szCs w:val="16"/>
    </w:rPr>
  </w:style>
  <w:style w:type="character" w:customStyle="1" w:styleId="BalloonTextChar">
    <w:name w:val="Balloon Text Char"/>
    <w:basedOn w:val="DefaultParagraphFont"/>
    <w:link w:val="BalloonText"/>
    <w:uiPriority w:val="99"/>
    <w:semiHidden/>
    <w:rsid w:val="0097469D"/>
    <w:rPr>
      <w:rFonts w:ascii="Tahoma" w:hAnsi="Tahoma" w:cs="Tahoma"/>
      <w:sz w:val="16"/>
      <w:szCs w:val="16"/>
    </w:rPr>
  </w:style>
  <w:style w:type="table" w:styleId="TableGrid">
    <w:name w:val="Table Grid"/>
    <w:basedOn w:val="TableNormal"/>
    <w:uiPriority w:val="59"/>
    <w:rsid w:val="00BA6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10508"/>
    <w:pPr>
      <w:tabs>
        <w:tab w:val="center" w:pos="4513"/>
        <w:tab w:val="right" w:pos="9026"/>
      </w:tabs>
    </w:pPr>
  </w:style>
  <w:style w:type="character" w:customStyle="1" w:styleId="HeaderChar">
    <w:name w:val="Header Char"/>
    <w:basedOn w:val="DefaultParagraphFont"/>
    <w:link w:val="Header"/>
    <w:uiPriority w:val="99"/>
    <w:rsid w:val="00210508"/>
  </w:style>
  <w:style w:type="paragraph" w:styleId="Footer">
    <w:name w:val="footer"/>
    <w:basedOn w:val="Normal"/>
    <w:link w:val="FooterChar"/>
    <w:uiPriority w:val="99"/>
    <w:unhideWhenUsed/>
    <w:rsid w:val="00210508"/>
    <w:pPr>
      <w:tabs>
        <w:tab w:val="center" w:pos="4513"/>
        <w:tab w:val="right" w:pos="9026"/>
      </w:tabs>
    </w:pPr>
  </w:style>
  <w:style w:type="character" w:customStyle="1" w:styleId="FooterChar">
    <w:name w:val="Footer Char"/>
    <w:basedOn w:val="DefaultParagraphFont"/>
    <w:link w:val="Footer"/>
    <w:uiPriority w:val="99"/>
    <w:rsid w:val="00210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176363">
      <w:bodyDiv w:val="1"/>
      <w:marLeft w:val="0"/>
      <w:marRight w:val="0"/>
      <w:marTop w:val="0"/>
      <w:marBottom w:val="0"/>
      <w:divBdr>
        <w:top w:val="none" w:sz="0" w:space="0" w:color="auto"/>
        <w:left w:val="none" w:sz="0" w:space="0" w:color="auto"/>
        <w:bottom w:val="none" w:sz="0" w:space="0" w:color="auto"/>
        <w:right w:val="none" w:sz="0" w:space="0" w:color="auto"/>
      </w:divBdr>
    </w:div>
    <w:div w:id="1361203243">
      <w:bodyDiv w:val="1"/>
      <w:marLeft w:val="0"/>
      <w:marRight w:val="0"/>
      <w:marTop w:val="0"/>
      <w:marBottom w:val="0"/>
      <w:divBdr>
        <w:top w:val="none" w:sz="0" w:space="0" w:color="auto"/>
        <w:left w:val="none" w:sz="0" w:space="0" w:color="auto"/>
        <w:bottom w:val="none" w:sz="0" w:space="0" w:color="auto"/>
        <w:right w:val="none" w:sz="0" w:space="0" w:color="auto"/>
      </w:divBdr>
      <w:divsChild>
        <w:div w:id="597250279">
          <w:marLeft w:val="0"/>
          <w:marRight w:val="0"/>
          <w:marTop w:val="0"/>
          <w:marBottom w:val="0"/>
          <w:divBdr>
            <w:top w:val="none" w:sz="0" w:space="0" w:color="auto"/>
            <w:left w:val="none" w:sz="0" w:space="0" w:color="auto"/>
            <w:bottom w:val="none" w:sz="0" w:space="0" w:color="auto"/>
            <w:right w:val="none" w:sz="0" w:space="0" w:color="auto"/>
          </w:divBdr>
          <w:divsChild>
            <w:div w:id="273483187">
              <w:marLeft w:val="0"/>
              <w:marRight w:val="0"/>
              <w:marTop w:val="0"/>
              <w:marBottom w:val="0"/>
              <w:divBdr>
                <w:top w:val="none" w:sz="0" w:space="0" w:color="auto"/>
                <w:left w:val="none" w:sz="0" w:space="0" w:color="auto"/>
                <w:bottom w:val="none" w:sz="0" w:space="0" w:color="auto"/>
                <w:right w:val="none" w:sz="0" w:space="0" w:color="auto"/>
              </w:divBdr>
              <w:divsChild>
                <w:div w:id="2110081473">
                  <w:marLeft w:val="0"/>
                  <w:marRight w:val="0"/>
                  <w:marTop w:val="0"/>
                  <w:marBottom w:val="0"/>
                  <w:divBdr>
                    <w:top w:val="none" w:sz="0" w:space="0" w:color="auto"/>
                    <w:left w:val="none" w:sz="0" w:space="0" w:color="auto"/>
                    <w:bottom w:val="none" w:sz="0" w:space="0" w:color="auto"/>
                    <w:right w:val="none" w:sz="0" w:space="0" w:color="auto"/>
                  </w:divBdr>
                  <w:divsChild>
                    <w:div w:id="1568613852">
                      <w:marLeft w:val="0"/>
                      <w:marRight w:val="0"/>
                      <w:marTop w:val="0"/>
                      <w:marBottom w:val="0"/>
                      <w:divBdr>
                        <w:top w:val="none" w:sz="0" w:space="0" w:color="auto"/>
                        <w:left w:val="none" w:sz="0" w:space="0" w:color="auto"/>
                        <w:bottom w:val="none" w:sz="0" w:space="0" w:color="auto"/>
                        <w:right w:val="none" w:sz="0" w:space="0" w:color="auto"/>
                      </w:divBdr>
                      <w:divsChild>
                        <w:div w:id="237249778">
                          <w:marLeft w:val="0"/>
                          <w:marRight w:val="0"/>
                          <w:marTop w:val="0"/>
                          <w:marBottom w:val="0"/>
                          <w:divBdr>
                            <w:top w:val="none" w:sz="0" w:space="0" w:color="auto"/>
                            <w:left w:val="none" w:sz="0" w:space="0" w:color="auto"/>
                            <w:bottom w:val="none" w:sz="0" w:space="0" w:color="auto"/>
                            <w:right w:val="none" w:sz="0" w:space="0" w:color="auto"/>
                          </w:divBdr>
                          <w:divsChild>
                            <w:div w:id="2095853578">
                              <w:marLeft w:val="0"/>
                              <w:marRight w:val="0"/>
                              <w:marTop w:val="0"/>
                              <w:marBottom w:val="0"/>
                              <w:divBdr>
                                <w:top w:val="none" w:sz="0" w:space="0" w:color="auto"/>
                                <w:left w:val="none" w:sz="0" w:space="0" w:color="auto"/>
                                <w:bottom w:val="none" w:sz="0" w:space="0" w:color="auto"/>
                                <w:right w:val="none" w:sz="0" w:space="0" w:color="auto"/>
                              </w:divBdr>
                              <w:divsChild>
                                <w:div w:id="1812212462">
                                  <w:marLeft w:val="0"/>
                                  <w:marRight w:val="0"/>
                                  <w:marTop w:val="0"/>
                                  <w:marBottom w:val="0"/>
                                  <w:divBdr>
                                    <w:top w:val="none" w:sz="0" w:space="0" w:color="auto"/>
                                    <w:left w:val="none" w:sz="0" w:space="0" w:color="auto"/>
                                    <w:bottom w:val="none" w:sz="0" w:space="0" w:color="auto"/>
                                    <w:right w:val="none" w:sz="0" w:space="0" w:color="auto"/>
                                  </w:divBdr>
                                  <w:divsChild>
                                    <w:div w:id="305203724">
                                      <w:marLeft w:val="300"/>
                                      <w:marRight w:val="0"/>
                                      <w:marTop w:val="0"/>
                                      <w:marBottom w:val="0"/>
                                      <w:divBdr>
                                        <w:top w:val="none" w:sz="0" w:space="0" w:color="auto"/>
                                        <w:left w:val="none" w:sz="0" w:space="0" w:color="auto"/>
                                        <w:bottom w:val="none" w:sz="0" w:space="0" w:color="auto"/>
                                        <w:right w:val="none" w:sz="0" w:space="0" w:color="auto"/>
                                      </w:divBdr>
                                      <w:divsChild>
                                        <w:div w:id="800154718">
                                          <w:marLeft w:val="0"/>
                                          <w:marRight w:val="0"/>
                                          <w:marTop w:val="0"/>
                                          <w:marBottom w:val="0"/>
                                          <w:divBdr>
                                            <w:top w:val="none" w:sz="0" w:space="0" w:color="auto"/>
                                            <w:left w:val="none" w:sz="0" w:space="0" w:color="auto"/>
                                            <w:bottom w:val="none" w:sz="0" w:space="0" w:color="auto"/>
                                            <w:right w:val="none" w:sz="0" w:space="0" w:color="auto"/>
                                          </w:divBdr>
                                          <w:divsChild>
                                            <w:div w:id="110394491">
                                              <w:marLeft w:val="0"/>
                                              <w:marRight w:val="0"/>
                                              <w:marTop w:val="0"/>
                                              <w:marBottom w:val="0"/>
                                              <w:divBdr>
                                                <w:top w:val="none" w:sz="0" w:space="0" w:color="auto"/>
                                                <w:left w:val="none" w:sz="0" w:space="0" w:color="auto"/>
                                                <w:bottom w:val="none" w:sz="0" w:space="0" w:color="auto"/>
                                                <w:right w:val="none" w:sz="0" w:space="0" w:color="auto"/>
                                              </w:divBdr>
                                              <w:divsChild>
                                                <w:div w:id="1155218099">
                                                  <w:marLeft w:val="0"/>
                                                  <w:marRight w:val="0"/>
                                                  <w:marTop w:val="0"/>
                                                  <w:marBottom w:val="0"/>
                                                  <w:divBdr>
                                                    <w:top w:val="none" w:sz="0" w:space="0" w:color="auto"/>
                                                    <w:left w:val="none" w:sz="0" w:space="0" w:color="auto"/>
                                                    <w:bottom w:val="none" w:sz="0" w:space="0" w:color="auto"/>
                                                    <w:right w:val="none" w:sz="0" w:space="0" w:color="auto"/>
                                                  </w:divBdr>
                                                  <w:divsChild>
                                                    <w:div w:id="267353399">
                                                      <w:marLeft w:val="0"/>
                                                      <w:marRight w:val="0"/>
                                                      <w:marTop w:val="0"/>
                                                      <w:marBottom w:val="0"/>
                                                      <w:divBdr>
                                                        <w:top w:val="none" w:sz="0" w:space="0" w:color="auto"/>
                                                        <w:left w:val="none" w:sz="0" w:space="0" w:color="auto"/>
                                                        <w:bottom w:val="none" w:sz="0" w:space="0" w:color="auto"/>
                                                        <w:right w:val="none" w:sz="0" w:space="0" w:color="auto"/>
                                                      </w:divBdr>
                                                      <w:divsChild>
                                                        <w:div w:id="1134061652">
                                                          <w:marLeft w:val="0"/>
                                                          <w:marRight w:val="0"/>
                                                          <w:marTop w:val="0"/>
                                                          <w:marBottom w:val="0"/>
                                                          <w:divBdr>
                                                            <w:top w:val="none" w:sz="0" w:space="0" w:color="auto"/>
                                                            <w:left w:val="none" w:sz="0" w:space="0" w:color="auto"/>
                                                            <w:bottom w:val="none" w:sz="0" w:space="0" w:color="auto"/>
                                                            <w:right w:val="none" w:sz="0" w:space="0" w:color="auto"/>
                                                          </w:divBdr>
                                                          <w:divsChild>
                                                            <w:div w:id="152883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1414821">
      <w:bodyDiv w:val="1"/>
      <w:marLeft w:val="0"/>
      <w:marRight w:val="0"/>
      <w:marTop w:val="0"/>
      <w:marBottom w:val="0"/>
      <w:divBdr>
        <w:top w:val="none" w:sz="0" w:space="0" w:color="auto"/>
        <w:left w:val="none" w:sz="0" w:space="0" w:color="auto"/>
        <w:bottom w:val="none" w:sz="0" w:space="0" w:color="auto"/>
        <w:right w:val="none" w:sz="0" w:space="0" w:color="auto"/>
      </w:divBdr>
      <w:divsChild>
        <w:div w:id="858390930">
          <w:marLeft w:val="0"/>
          <w:marRight w:val="0"/>
          <w:marTop w:val="0"/>
          <w:marBottom w:val="0"/>
          <w:divBdr>
            <w:top w:val="none" w:sz="0" w:space="0" w:color="auto"/>
            <w:left w:val="none" w:sz="0" w:space="0" w:color="auto"/>
            <w:bottom w:val="none" w:sz="0" w:space="0" w:color="auto"/>
            <w:right w:val="none" w:sz="0" w:space="0" w:color="auto"/>
          </w:divBdr>
          <w:divsChild>
            <w:div w:id="557982026">
              <w:marLeft w:val="0"/>
              <w:marRight w:val="0"/>
              <w:marTop w:val="0"/>
              <w:marBottom w:val="0"/>
              <w:divBdr>
                <w:top w:val="none" w:sz="0" w:space="0" w:color="auto"/>
                <w:left w:val="none" w:sz="0" w:space="0" w:color="auto"/>
                <w:bottom w:val="none" w:sz="0" w:space="0" w:color="auto"/>
                <w:right w:val="none" w:sz="0" w:space="0" w:color="auto"/>
              </w:divBdr>
              <w:divsChild>
                <w:div w:id="1267150135">
                  <w:marLeft w:val="0"/>
                  <w:marRight w:val="0"/>
                  <w:marTop w:val="0"/>
                  <w:marBottom w:val="0"/>
                  <w:divBdr>
                    <w:top w:val="none" w:sz="0" w:space="0" w:color="auto"/>
                    <w:left w:val="none" w:sz="0" w:space="0" w:color="auto"/>
                    <w:bottom w:val="none" w:sz="0" w:space="0" w:color="auto"/>
                    <w:right w:val="none" w:sz="0" w:space="0" w:color="auto"/>
                  </w:divBdr>
                  <w:divsChild>
                    <w:div w:id="933171463">
                      <w:marLeft w:val="0"/>
                      <w:marRight w:val="0"/>
                      <w:marTop w:val="0"/>
                      <w:marBottom w:val="0"/>
                      <w:divBdr>
                        <w:top w:val="none" w:sz="0" w:space="0" w:color="auto"/>
                        <w:left w:val="none" w:sz="0" w:space="0" w:color="auto"/>
                        <w:bottom w:val="none" w:sz="0" w:space="0" w:color="auto"/>
                        <w:right w:val="none" w:sz="0" w:space="0" w:color="auto"/>
                      </w:divBdr>
                      <w:divsChild>
                        <w:div w:id="1813979770">
                          <w:marLeft w:val="0"/>
                          <w:marRight w:val="0"/>
                          <w:marTop w:val="0"/>
                          <w:marBottom w:val="0"/>
                          <w:divBdr>
                            <w:top w:val="none" w:sz="0" w:space="0" w:color="auto"/>
                            <w:left w:val="none" w:sz="0" w:space="0" w:color="auto"/>
                            <w:bottom w:val="none" w:sz="0" w:space="0" w:color="auto"/>
                            <w:right w:val="none" w:sz="0" w:space="0" w:color="auto"/>
                          </w:divBdr>
                          <w:divsChild>
                            <w:div w:id="1674989183">
                              <w:marLeft w:val="0"/>
                              <w:marRight w:val="0"/>
                              <w:marTop w:val="0"/>
                              <w:marBottom w:val="0"/>
                              <w:divBdr>
                                <w:top w:val="none" w:sz="0" w:space="0" w:color="auto"/>
                                <w:left w:val="none" w:sz="0" w:space="0" w:color="auto"/>
                                <w:bottom w:val="none" w:sz="0" w:space="0" w:color="auto"/>
                                <w:right w:val="none" w:sz="0" w:space="0" w:color="auto"/>
                              </w:divBdr>
                              <w:divsChild>
                                <w:div w:id="1167935742">
                                  <w:marLeft w:val="0"/>
                                  <w:marRight w:val="0"/>
                                  <w:marTop w:val="0"/>
                                  <w:marBottom w:val="0"/>
                                  <w:divBdr>
                                    <w:top w:val="none" w:sz="0" w:space="0" w:color="auto"/>
                                    <w:left w:val="none" w:sz="0" w:space="0" w:color="auto"/>
                                    <w:bottom w:val="none" w:sz="0" w:space="0" w:color="auto"/>
                                    <w:right w:val="none" w:sz="0" w:space="0" w:color="auto"/>
                                  </w:divBdr>
                                  <w:divsChild>
                                    <w:div w:id="988287282">
                                      <w:marLeft w:val="300"/>
                                      <w:marRight w:val="0"/>
                                      <w:marTop w:val="0"/>
                                      <w:marBottom w:val="0"/>
                                      <w:divBdr>
                                        <w:top w:val="none" w:sz="0" w:space="0" w:color="auto"/>
                                        <w:left w:val="none" w:sz="0" w:space="0" w:color="auto"/>
                                        <w:bottom w:val="none" w:sz="0" w:space="0" w:color="auto"/>
                                        <w:right w:val="none" w:sz="0" w:space="0" w:color="auto"/>
                                      </w:divBdr>
                                      <w:divsChild>
                                        <w:div w:id="1986200921">
                                          <w:marLeft w:val="0"/>
                                          <w:marRight w:val="0"/>
                                          <w:marTop w:val="0"/>
                                          <w:marBottom w:val="0"/>
                                          <w:divBdr>
                                            <w:top w:val="none" w:sz="0" w:space="0" w:color="auto"/>
                                            <w:left w:val="none" w:sz="0" w:space="0" w:color="auto"/>
                                            <w:bottom w:val="none" w:sz="0" w:space="0" w:color="auto"/>
                                            <w:right w:val="none" w:sz="0" w:space="0" w:color="auto"/>
                                          </w:divBdr>
                                          <w:divsChild>
                                            <w:div w:id="1542933712">
                                              <w:marLeft w:val="0"/>
                                              <w:marRight w:val="0"/>
                                              <w:marTop w:val="0"/>
                                              <w:marBottom w:val="0"/>
                                              <w:divBdr>
                                                <w:top w:val="none" w:sz="0" w:space="0" w:color="auto"/>
                                                <w:left w:val="none" w:sz="0" w:space="0" w:color="auto"/>
                                                <w:bottom w:val="none" w:sz="0" w:space="0" w:color="auto"/>
                                                <w:right w:val="none" w:sz="0" w:space="0" w:color="auto"/>
                                              </w:divBdr>
                                              <w:divsChild>
                                                <w:div w:id="1064568621">
                                                  <w:marLeft w:val="0"/>
                                                  <w:marRight w:val="0"/>
                                                  <w:marTop w:val="0"/>
                                                  <w:marBottom w:val="0"/>
                                                  <w:divBdr>
                                                    <w:top w:val="none" w:sz="0" w:space="0" w:color="auto"/>
                                                    <w:left w:val="none" w:sz="0" w:space="0" w:color="auto"/>
                                                    <w:bottom w:val="none" w:sz="0" w:space="0" w:color="auto"/>
                                                    <w:right w:val="none" w:sz="0" w:space="0" w:color="auto"/>
                                                  </w:divBdr>
                                                  <w:divsChild>
                                                    <w:div w:id="2075160095">
                                                      <w:marLeft w:val="0"/>
                                                      <w:marRight w:val="0"/>
                                                      <w:marTop w:val="0"/>
                                                      <w:marBottom w:val="0"/>
                                                      <w:divBdr>
                                                        <w:top w:val="none" w:sz="0" w:space="0" w:color="auto"/>
                                                        <w:left w:val="none" w:sz="0" w:space="0" w:color="auto"/>
                                                        <w:bottom w:val="none" w:sz="0" w:space="0" w:color="auto"/>
                                                        <w:right w:val="none" w:sz="0" w:space="0" w:color="auto"/>
                                                      </w:divBdr>
                                                      <w:divsChild>
                                                        <w:div w:id="803734681">
                                                          <w:marLeft w:val="0"/>
                                                          <w:marRight w:val="0"/>
                                                          <w:marTop w:val="0"/>
                                                          <w:marBottom w:val="0"/>
                                                          <w:divBdr>
                                                            <w:top w:val="none" w:sz="0" w:space="0" w:color="auto"/>
                                                            <w:left w:val="none" w:sz="0" w:space="0" w:color="auto"/>
                                                            <w:bottom w:val="none" w:sz="0" w:space="0" w:color="auto"/>
                                                            <w:right w:val="none" w:sz="0" w:space="0" w:color="auto"/>
                                                          </w:divBdr>
                                                          <w:divsChild>
                                                            <w:div w:id="20968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13966023">
      <w:bodyDiv w:val="1"/>
      <w:marLeft w:val="0"/>
      <w:marRight w:val="0"/>
      <w:marTop w:val="0"/>
      <w:marBottom w:val="0"/>
      <w:divBdr>
        <w:top w:val="none" w:sz="0" w:space="0" w:color="auto"/>
        <w:left w:val="none" w:sz="0" w:space="0" w:color="auto"/>
        <w:bottom w:val="none" w:sz="0" w:space="0" w:color="auto"/>
        <w:right w:val="none" w:sz="0" w:space="0" w:color="auto"/>
      </w:divBdr>
      <w:divsChild>
        <w:div w:id="734744270">
          <w:marLeft w:val="0"/>
          <w:marRight w:val="0"/>
          <w:marTop w:val="0"/>
          <w:marBottom w:val="0"/>
          <w:divBdr>
            <w:top w:val="none" w:sz="0" w:space="0" w:color="auto"/>
            <w:left w:val="none" w:sz="0" w:space="0" w:color="auto"/>
            <w:bottom w:val="none" w:sz="0" w:space="0" w:color="auto"/>
            <w:right w:val="none" w:sz="0" w:space="0" w:color="auto"/>
          </w:divBdr>
          <w:divsChild>
            <w:div w:id="527064168">
              <w:marLeft w:val="0"/>
              <w:marRight w:val="0"/>
              <w:marTop w:val="0"/>
              <w:marBottom w:val="0"/>
              <w:divBdr>
                <w:top w:val="none" w:sz="0" w:space="0" w:color="auto"/>
                <w:left w:val="none" w:sz="0" w:space="0" w:color="auto"/>
                <w:bottom w:val="none" w:sz="0" w:space="0" w:color="auto"/>
                <w:right w:val="none" w:sz="0" w:space="0" w:color="auto"/>
              </w:divBdr>
              <w:divsChild>
                <w:div w:id="1441142353">
                  <w:marLeft w:val="0"/>
                  <w:marRight w:val="0"/>
                  <w:marTop w:val="0"/>
                  <w:marBottom w:val="0"/>
                  <w:divBdr>
                    <w:top w:val="none" w:sz="0" w:space="0" w:color="auto"/>
                    <w:left w:val="none" w:sz="0" w:space="0" w:color="auto"/>
                    <w:bottom w:val="none" w:sz="0" w:space="0" w:color="auto"/>
                    <w:right w:val="none" w:sz="0" w:space="0" w:color="auto"/>
                  </w:divBdr>
                  <w:divsChild>
                    <w:div w:id="1396510800">
                      <w:marLeft w:val="0"/>
                      <w:marRight w:val="0"/>
                      <w:marTop w:val="0"/>
                      <w:marBottom w:val="0"/>
                      <w:divBdr>
                        <w:top w:val="none" w:sz="0" w:space="0" w:color="auto"/>
                        <w:left w:val="none" w:sz="0" w:space="0" w:color="auto"/>
                        <w:bottom w:val="none" w:sz="0" w:space="0" w:color="auto"/>
                        <w:right w:val="none" w:sz="0" w:space="0" w:color="auto"/>
                      </w:divBdr>
                      <w:divsChild>
                        <w:div w:id="1152329693">
                          <w:marLeft w:val="0"/>
                          <w:marRight w:val="0"/>
                          <w:marTop w:val="0"/>
                          <w:marBottom w:val="0"/>
                          <w:divBdr>
                            <w:top w:val="none" w:sz="0" w:space="0" w:color="auto"/>
                            <w:left w:val="none" w:sz="0" w:space="0" w:color="auto"/>
                            <w:bottom w:val="none" w:sz="0" w:space="0" w:color="auto"/>
                            <w:right w:val="none" w:sz="0" w:space="0" w:color="auto"/>
                          </w:divBdr>
                          <w:divsChild>
                            <w:div w:id="1396665357">
                              <w:marLeft w:val="0"/>
                              <w:marRight w:val="0"/>
                              <w:marTop w:val="0"/>
                              <w:marBottom w:val="0"/>
                              <w:divBdr>
                                <w:top w:val="none" w:sz="0" w:space="0" w:color="auto"/>
                                <w:left w:val="none" w:sz="0" w:space="0" w:color="auto"/>
                                <w:bottom w:val="none" w:sz="0" w:space="0" w:color="auto"/>
                                <w:right w:val="none" w:sz="0" w:space="0" w:color="auto"/>
                              </w:divBdr>
                              <w:divsChild>
                                <w:div w:id="688801936">
                                  <w:marLeft w:val="0"/>
                                  <w:marRight w:val="0"/>
                                  <w:marTop w:val="0"/>
                                  <w:marBottom w:val="0"/>
                                  <w:divBdr>
                                    <w:top w:val="none" w:sz="0" w:space="0" w:color="auto"/>
                                    <w:left w:val="none" w:sz="0" w:space="0" w:color="auto"/>
                                    <w:bottom w:val="none" w:sz="0" w:space="0" w:color="auto"/>
                                    <w:right w:val="none" w:sz="0" w:space="0" w:color="auto"/>
                                  </w:divBdr>
                                  <w:divsChild>
                                    <w:div w:id="247621013">
                                      <w:marLeft w:val="300"/>
                                      <w:marRight w:val="0"/>
                                      <w:marTop w:val="0"/>
                                      <w:marBottom w:val="0"/>
                                      <w:divBdr>
                                        <w:top w:val="none" w:sz="0" w:space="0" w:color="auto"/>
                                        <w:left w:val="none" w:sz="0" w:space="0" w:color="auto"/>
                                        <w:bottom w:val="none" w:sz="0" w:space="0" w:color="auto"/>
                                        <w:right w:val="none" w:sz="0" w:space="0" w:color="auto"/>
                                      </w:divBdr>
                                      <w:divsChild>
                                        <w:div w:id="167060566">
                                          <w:marLeft w:val="0"/>
                                          <w:marRight w:val="0"/>
                                          <w:marTop w:val="0"/>
                                          <w:marBottom w:val="0"/>
                                          <w:divBdr>
                                            <w:top w:val="none" w:sz="0" w:space="0" w:color="auto"/>
                                            <w:left w:val="none" w:sz="0" w:space="0" w:color="auto"/>
                                            <w:bottom w:val="none" w:sz="0" w:space="0" w:color="auto"/>
                                            <w:right w:val="none" w:sz="0" w:space="0" w:color="auto"/>
                                          </w:divBdr>
                                          <w:divsChild>
                                            <w:div w:id="813595537">
                                              <w:marLeft w:val="0"/>
                                              <w:marRight w:val="0"/>
                                              <w:marTop w:val="0"/>
                                              <w:marBottom w:val="0"/>
                                              <w:divBdr>
                                                <w:top w:val="none" w:sz="0" w:space="0" w:color="auto"/>
                                                <w:left w:val="none" w:sz="0" w:space="0" w:color="auto"/>
                                                <w:bottom w:val="none" w:sz="0" w:space="0" w:color="auto"/>
                                                <w:right w:val="none" w:sz="0" w:space="0" w:color="auto"/>
                                              </w:divBdr>
                                              <w:divsChild>
                                                <w:div w:id="1104879209">
                                                  <w:marLeft w:val="0"/>
                                                  <w:marRight w:val="0"/>
                                                  <w:marTop w:val="0"/>
                                                  <w:marBottom w:val="0"/>
                                                  <w:divBdr>
                                                    <w:top w:val="none" w:sz="0" w:space="0" w:color="auto"/>
                                                    <w:left w:val="none" w:sz="0" w:space="0" w:color="auto"/>
                                                    <w:bottom w:val="none" w:sz="0" w:space="0" w:color="auto"/>
                                                    <w:right w:val="none" w:sz="0" w:space="0" w:color="auto"/>
                                                  </w:divBdr>
                                                  <w:divsChild>
                                                    <w:div w:id="1067267795">
                                                      <w:marLeft w:val="0"/>
                                                      <w:marRight w:val="0"/>
                                                      <w:marTop w:val="0"/>
                                                      <w:marBottom w:val="0"/>
                                                      <w:divBdr>
                                                        <w:top w:val="none" w:sz="0" w:space="0" w:color="auto"/>
                                                        <w:left w:val="none" w:sz="0" w:space="0" w:color="auto"/>
                                                        <w:bottom w:val="none" w:sz="0" w:space="0" w:color="auto"/>
                                                        <w:right w:val="none" w:sz="0" w:space="0" w:color="auto"/>
                                                      </w:divBdr>
                                                      <w:divsChild>
                                                        <w:div w:id="1610744063">
                                                          <w:marLeft w:val="0"/>
                                                          <w:marRight w:val="0"/>
                                                          <w:marTop w:val="0"/>
                                                          <w:marBottom w:val="0"/>
                                                          <w:divBdr>
                                                            <w:top w:val="none" w:sz="0" w:space="0" w:color="auto"/>
                                                            <w:left w:val="none" w:sz="0" w:space="0" w:color="auto"/>
                                                            <w:bottom w:val="none" w:sz="0" w:space="0" w:color="auto"/>
                                                            <w:right w:val="none" w:sz="0" w:space="0" w:color="auto"/>
                                                          </w:divBdr>
                                                          <w:divsChild>
                                                            <w:div w:id="203472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Hargrave</dc:creator>
  <cp:lastModifiedBy>David Hargrave</cp:lastModifiedBy>
  <cp:revision>5</cp:revision>
  <cp:lastPrinted>2014-08-08T08:34:00Z</cp:lastPrinted>
  <dcterms:created xsi:type="dcterms:W3CDTF">2016-07-25T05:00:00Z</dcterms:created>
  <dcterms:modified xsi:type="dcterms:W3CDTF">2016-07-25T05:03:00Z</dcterms:modified>
</cp:coreProperties>
</file>