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Default="00AD7DC0" w:rsidP="00AD7DC0">
      <w:pPr>
        <w:shd w:val="clear" w:color="auto" w:fill="002060"/>
      </w:pPr>
    </w:p>
    <w:p w:rsidR="00AD7DC0" w:rsidRDefault="00AD7DC0" w:rsidP="00AD7DC0">
      <w:pPr>
        <w:shd w:val="clear" w:color="auto" w:fill="002060"/>
      </w:pPr>
    </w:p>
    <w:p w:rsidR="00AD7DC0" w:rsidRDefault="00AD7DC0" w:rsidP="00AD7DC0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918336" behindDoc="0" locked="0" layoutInCell="1" allowOverlap="1" wp14:anchorId="19425FCF" wp14:editId="2262384E">
            <wp:simplePos x="0" y="0"/>
            <wp:positionH relativeFrom="column">
              <wp:posOffset>5250815</wp:posOffset>
            </wp:positionH>
            <wp:positionV relativeFrom="paragraph">
              <wp:posOffset>34290</wp:posOffset>
            </wp:positionV>
            <wp:extent cx="819150" cy="990600"/>
            <wp:effectExtent l="152400" t="152400" r="152400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57" cy="992181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C0" w:rsidRDefault="00AD7DC0" w:rsidP="00AD7DC0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AD7DC0" w:rsidRDefault="00AD7DC0" w:rsidP="00AD7DC0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AD7DC0" w:rsidRDefault="00AD7DC0" w:rsidP="00AD7DC0">
      <w:pPr>
        <w:shd w:val="clear" w:color="auto" w:fill="002060"/>
        <w:tabs>
          <w:tab w:val="left" w:pos="284"/>
        </w:tabs>
        <w:rPr>
          <w:i/>
        </w:rPr>
      </w:pPr>
    </w:p>
    <w:p w:rsidR="00AD7DC0" w:rsidRDefault="00AD7DC0" w:rsidP="00AD7DC0">
      <w:pPr>
        <w:shd w:val="clear" w:color="auto" w:fill="002060"/>
        <w:tabs>
          <w:tab w:val="left" w:pos="284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295E48" wp14:editId="2512C161">
                <wp:simplePos x="0" y="0"/>
                <wp:positionH relativeFrom="column">
                  <wp:posOffset>107315</wp:posOffset>
                </wp:positionH>
                <wp:positionV relativeFrom="paragraph">
                  <wp:posOffset>5715</wp:posOffset>
                </wp:positionV>
                <wp:extent cx="502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.45pt" to="40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" strokecolor="white [3212]"/>
            </w:pict>
          </mc:Fallback>
        </mc:AlternateContent>
      </w:r>
    </w:p>
    <w:p w:rsidR="00AD7DC0" w:rsidRDefault="00AD7DC0" w:rsidP="00AD7DC0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Geography ~ </w:t>
      </w:r>
      <w:r w:rsidRPr="00AD7DC0">
        <w:rPr>
          <w:sz w:val="36"/>
          <w:szCs w:val="36"/>
        </w:rPr>
        <w:t>Stage 5 Course Outline</w:t>
      </w:r>
    </w:p>
    <w:p w:rsidR="00AD7DC0" w:rsidRDefault="00AD7DC0" w:rsidP="00AD7DC0">
      <w:pPr>
        <w:shd w:val="clear" w:color="auto" w:fill="002060"/>
      </w:pPr>
    </w:p>
    <w:p w:rsidR="00AD7DC0" w:rsidRDefault="00AD7DC0" w:rsidP="00AD7DC0">
      <w:pPr>
        <w:shd w:val="clear" w:color="auto" w:fill="002060"/>
      </w:pPr>
    </w:p>
    <w:p w:rsidR="00AD7DC0" w:rsidRDefault="00AD7DC0" w:rsidP="00AD7DC0">
      <w:pPr>
        <w:spacing w:line="276" w:lineRule="auto"/>
      </w:pPr>
    </w:p>
    <w:p w:rsidR="008D6844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A90357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GEOGRAPHY</w:t>
      </w:r>
    </w:p>
    <w:p w:rsidR="00A90357" w:rsidRPr="00A90357" w:rsidRDefault="00A90357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6"/>
          <w:szCs w:val="20"/>
        </w:rPr>
      </w:pPr>
    </w:p>
    <w:p w:rsidR="00CB6701" w:rsidRDefault="00A90357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Stage 5 Geography incorporates learning related to Australian geography and the interaction of human and physical geography in a local context.</w:t>
      </w:r>
    </w:p>
    <w:p w:rsidR="00A90357" w:rsidRDefault="00A90357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A90357" w:rsidRDefault="00A90357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study of geography develops a wide range of skills such as gathering, organising, evaluating and communicating geographical information from a variety of primary and secondary sources, including fieldwork.  It provides for students to use a wide variety of geographical tools including information and communication technologies (ICT).</w:t>
      </w:r>
    </w:p>
    <w:p w:rsidR="00CB6701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Pr="00992F17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1E407B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skills in acquiring, processing and communicating geographical information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992F17" w:rsidRDefault="008D6844" w:rsidP="008D6844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identifies and gathers geographical information</w:t>
      </w:r>
      <w:r>
        <w:rPr>
          <w:rFonts w:ascii="Arial" w:hAnsi="Arial" w:cs="Arial"/>
          <w:sz w:val="18"/>
          <w:szCs w:val="18"/>
        </w:rPr>
        <w:t>;</w:t>
      </w:r>
    </w:p>
    <w:p w:rsidR="008D6844" w:rsidRPr="00992F17" w:rsidRDefault="008D6844" w:rsidP="008D6844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4.2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organises and interprets geographical information</w:t>
      </w:r>
      <w:r>
        <w:rPr>
          <w:rFonts w:ascii="Arial" w:hAnsi="Arial" w:cs="Arial"/>
          <w:sz w:val="18"/>
          <w:szCs w:val="18"/>
        </w:rPr>
        <w:t>;</w:t>
      </w:r>
    </w:p>
    <w:p w:rsidR="008D6844" w:rsidRPr="00992F17" w:rsidRDefault="008D6844" w:rsidP="008D6844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992F17"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uses a range of written, oral and graphic forms to communicate geographical information</w:t>
      </w:r>
      <w:r>
        <w:rPr>
          <w:rFonts w:ascii="Arial" w:hAnsi="Arial" w:cs="Arial"/>
          <w:sz w:val="18"/>
          <w:szCs w:val="18"/>
        </w:rPr>
        <w:t>.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1E407B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skills in choosing and applying appropriate geographical tools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4.4</w:t>
      </w:r>
      <w:r w:rsidRPr="00992F17">
        <w:rPr>
          <w:rFonts w:ascii="Arial" w:hAnsi="Arial" w:cs="Arial"/>
          <w:color w:val="333333"/>
          <w:sz w:val="18"/>
          <w:szCs w:val="18"/>
        </w:rPr>
        <w:t xml:space="preserve"> 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uses a range of geographical tools</w:t>
      </w:r>
      <w:r>
        <w:rPr>
          <w:rFonts w:ascii="Arial" w:hAnsi="Arial" w:cs="Arial"/>
          <w:sz w:val="18"/>
          <w:szCs w:val="18"/>
        </w:rPr>
        <w:t>.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1E407B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the characteristics and spatial distribution of environments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4.5  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demonstrates a sense of place about global environments</w:t>
      </w:r>
      <w:r>
        <w:rPr>
          <w:rFonts w:ascii="Arial" w:hAnsi="Arial" w:cs="Arial"/>
          <w:sz w:val="18"/>
          <w:szCs w:val="18"/>
        </w:rPr>
        <w:t>.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D6844" w:rsidRPr="001E407B" w:rsidRDefault="008D6844" w:rsidP="008D6844">
      <w:pPr>
        <w:pStyle w:val="NormalWeb"/>
        <w:shd w:val="clear" w:color="auto" w:fill="FFFFFF" w:themeFill="background1"/>
        <w:tabs>
          <w:tab w:val="left" w:pos="-7088"/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how people and communities modify, and are affected by, the environment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8D6844" w:rsidRPr="00992F17" w:rsidRDefault="008D6844" w:rsidP="008D6844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describes the geographical processes that form and transform environments</w:t>
      </w:r>
      <w:r>
        <w:rPr>
          <w:rFonts w:ascii="Arial" w:hAnsi="Arial" w:cs="Arial"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4.7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identifies and discusses geographical issues from a range of perspectives</w:t>
      </w:r>
      <w:r>
        <w:rPr>
          <w:rFonts w:ascii="Arial" w:hAnsi="Arial" w:cs="Arial"/>
          <w:sz w:val="18"/>
          <w:szCs w:val="18"/>
        </w:rPr>
        <w:t>.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8D6844" w:rsidRPr="001E407B" w:rsidRDefault="008D6844" w:rsidP="008D6844">
      <w:pPr>
        <w:pStyle w:val="NormalWeb"/>
        <w:shd w:val="clear" w:color="auto" w:fill="FFFFFF" w:themeFill="background1"/>
        <w:tabs>
          <w:tab w:val="left" w:pos="-6946"/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how physical, social, cultural, economic and political factors shape communities, including the global community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8D6844" w:rsidRPr="00992F17" w:rsidRDefault="008D6844" w:rsidP="008D6844">
      <w:pPr>
        <w:pStyle w:val="tabletext"/>
        <w:tabs>
          <w:tab w:val="left" w:pos="709"/>
        </w:tabs>
        <w:spacing w:line="276" w:lineRule="auto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describes the interrelationships between people and environments</w:t>
      </w:r>
      <w:r>
        <w:rPr>
          <w:rFonts w:ascii="Arial" w:hAnsi="Arial" w:cs="Arial"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4.9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describes differences in life opportunities throughout the world</w:t>
      </w:r>
      <w:r>
        <w:rPr>
          <w:rFonts w:ascii="Arial" w:hAnsi="Arial" w:cs="Arial"/>
          <w:sz w:val="18"/>
          <w:szCs w:val="18"/>
        </w:rPr>
        <w:t>.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D6844" w:rsidRPr="001E407B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i/>
          <w:sz w:val="18"/>
          <w:szCs w:val="18"/>
        </w:rPr>
      </w:pPr>
      <w:r w:rsidRPr="001E407B">
        <w:rPr>
          <w:rFonts w:ascii="Arial" w:hAnsi="Arial" w:cs="Arial"/>
          <w:i/>
          <w:sz w:val="18"/>
          <w:szCs w:val="18"/>
        </w:rPr>
        <w:t>Students will develop knowledge and understanding about civics for informed and active citizenship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709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8D6844" w:rsidRPr="003D145E" w:rsidRDefault="008D6844" w:rsidP="003D145E">
      <w:pPr>
        <w:pStyle w:val="NormalWeb"/>
        <w:shd w:val="clear" w:color="auto" w:fill="FFFFFF" w:themeFill="background1"/>
        <w:tabs>
          <w:tab w:val="left" w:pos="-6946"/>
          <w:tab w:val="left" w:pos="709"/>
        </w:tabs>
        <w:spacing w:before="0" w:beforeAutospacing="0" w:after="0" w:afterAutospacing="0"/>
        <w:ind w:left="709" w:hanging="709"/>
        <w:jc w:val="both"/>
        <w:rPr>
          <w:rFonts w:ascii="Arial" w:hAnsi="Arial" w:cs="Arial"/>
          <w:sz w:val="18"/>
          <w:szCs w:val="18"/>
        </w:rPr>
      </w:pPr>
      <w:r w:rsidRPr="001E407B">
        <w:rPr>
          <w:rFonts w:ascii="Arial" w:hAnsi="Arial" w:cs="Arial"/>
          <w:color w:val="808080" w:themeColor="background1" w:themeShade="80"/>
          <w:sz w:val="18"/>
          <w:szCs w:val="18"/>
        </w:rPr>
        <w:t>4.10</w:t>
      </w:r>
      <w:r>
        <w:rPr>
          <w:rFonts w:ascii="Arial" w:hAnsi="Arial" w:cs="Arial"/>
          <w:sz w:val="18"/>
          <w:szCs w:val="18"/>
        </w:rPr>
        <w:tab/>
      </w:r>
      <w:r w:rsidRPr="00992F17">
        <w:rPr>
          <w:rFonts w:ascii="Arial" w:hAnsi="Arial" w:cs="Arial"/>
          <w:sz w:val="18"/>
          <w:szCs w:val="18"/>
        </w:rPr>
        <w:t>explains how geographical knowledge, understanding and skills combine with knowledge of civics to contribute to informed citizenship</w:t>
      </w:r>
      <w:r>
        <w:rPr>
          <w:rFonts w:ascii="Arial" w:hAnsi="Arial" w:cs="Arial"/>
          <w:sz w:val="18"/>
          <w:szCs w:val="18"/>
        </w:rPr>
        <w:t>.</w:t>
      </w:r>
    </w:p>
    <w:p w:rsidR="008D6844" w:rsidRPr="00992F17" w:rsidRDefault="008D6844" w:rsidP="008D6844">
      <w:pPr>
        <w:pStyle w:val="BodyText1"/>
        <w:rPr>
          <w:rFonts w:ascii="Arial" w:hAnsi="Arial" w:cs="Arial"/>
          <w:sz w:val="18"/>
          <w:szCs w:val="18"/>
          <w:lang w:val="en-AU"/>
        </w:rPr>
      </w:pPr>
    </w:p>
    <w:p w:rsidR="008D6844" w:rsidRPr="00992F17" w:rsidRDefault="008D6844" w:rsidP="003D145E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Default="008D6844" w:rsidP="008D6844">
      <w:pPr>
        <w:rPr>
          <w:color w:val="333333"/>
          <w:sz w:val="18"/>
          <w:szCs w:val="18"/>
        </w:rPr>
      </w:pPr>
      <w:r w:rsidRPr="00992F17">
        <w:rPr>
          <w:color w:val="333333"/>
          <w:sz w:val="18"/>
          <w:szCs w:val="18"/>
        </w:rPr>
        <w:br w:type="page"/>
      </w:r>
    </w:p>
    <w:p w:rsidR="00146065" w:rsidRDefault="00146065" w:rsidP="008D6844">
      <w:pPr>
        <w:rPr>
          <w:b/>
          <w:color w:val="333333"/>
          <w:sz w:val="24"/>
          <w:szCs w:val="18"/>
        </w:rPr>
      </w:pPr>
      <w:r w:rsidRPr="00146065">
        <w:rPr>
          <w:b/>
          <w:color w:val="333333"/>
          <w:sz w:val="24"/>
          <w:szCs w:val="18"/>
        </w:rPr>
        <w:lastRenderedPageBreak/>
        <w:t xml:space="preserve">Stage 5 </w:t>
      </w:r>
      <w:r w:rsidR="004314DF">
        <w:rPr>
          <w:b/>
          <w:color w:val="333333"/>
          <w:sz w:val="24"/>
          <w:szCs w:val="18"/>
        </w:rPr>
        <w:t xml:space="preserve">Geography </w:t>
      </w:r>
      <w:r w:rsidRPr="00146065">
        <w:rPr>
          <w:b/>
          <w:color w:val="333333"/>
          <w:sz w:val="24"/>
          <w:szCs w:val="18"/>
        </w:rPr>
        <w:t xml:space="preserve">– Year </w:t>
      </w:r>
      <w:r>
        <w:rPr>
          <w:b/>
          <w:color w:val="333333"/>
          <w:sz w:val="24"/>
          <w:szCs w:val="18"/>
        </w:rPr>
        <w:t>9</w:t>
      </w:r>
    </w:p>
    <w:p w:rsidR="00146065" w:rsidRDefault="00146065" w:rsidP="00146065">
      <w:pPr>
        <w:ind w:left="720"/>
        <w:rPr>
          <w:color w:val="333333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89984" behindDoc="1" locked="0" layoutInCell="1" allowOverlap="1" wp14:anchorId="77E474DA" wp14:editId="1263C656">
            <wp:simplePos x="0" y="0"/>
            <wp:positionH relativeFrom="column">
              <wp:posOffset>1375410</wp:posOffset>
            </wp:positionH>
            <wp:positionV relativeFrom="paragraph">
              <wp:posOffset>6238875</wp:posOffset>
            </wp:positionV>
            <wp:extent cx="3876675" cy="2247900"/>
            <wp:effectExtent l="76200" t="38100" r="85725" b="133350"/>
            <wp:wrapNone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C7D61" wp14:editId="1222A531">
                <wp:simplePos x="0" y="0"/>
                <wp:positionH relativeFrom="column">
                  <wp:posOffset>2670175</wp:posOffset>
                </wp:positionH>
                <wp:positionV relativeFrom="paragraph">
                  <wp:posOffset>3829050</wp:posOffset>
                </wp:positionV>
                <wp:extent cx="981075" cy="409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52005B" w:rsidRDefault="007D2629" w:rsidP="001460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2005B">
                              <w:rPr>
                                <w:sz w:val="36"/>
                                <w:szCs w:val="36"/>
                              </w:rPr>
                              <w:t>Year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10.25pt;margin-top:301.5pt;width:77.25pt;height:3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" filled="f" stroked="f" strokeweight=".5pt">
                <v:textbox>
                  <w:txbxContent>
                    <w:p w:rsidR="007D2629" w:rsidRPr="0052005B" w:rsidRDefault="007D2629" w:rsidP="00146065">
                      <w:pPr>
                        <w:rPr>
                          <w:sz w:val="36"/>
                          <w:szCs w:val="36"/>
                        </w:rPr>
                      </w:pPr>
                      <w:r w:rsidRPr="0052005B">
                        <w:rPr>
                          <w:sz w:val="36"/>
                          <w:szCs w:val="36"/>
                        </w:rPr>
                        <w:t>Year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8100E" wp14:editId="59FCDF52">
                <wp:simplePos x="0" y="0"/>
                <wp:positionH relativeFrom="column">
                  <wp:posOffset>4042410</wp:posOffset>
                </wp:positionH>
                <wp:positionV relativeFrom="paragraph">
                  <wp:posOffset>5105400</wp:posOffset>
                </wp:positionV>
                <wp:extent cx="885825" cy="4476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E173CF" w:rsidRDefault="007D2629" w:rsidP="001460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27" type="#_x0000_t202" style="position:absolute;left:0;text-align:left;margin-left:318.3pt;margin-top:402pt;width:69.75pt;height:35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" filled="f" stroked="f" strokeweight=".5pt">
                <v:textbox>
                  <w:txbxContent>
                    <w:p w:rsidR="007D2629" w:rsidRPr="00E173CF" w:rsidRDefault="007D2629" w:rsidP="001460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03EC1" wp14:editId="6B445684">
                <wp:simplePos x="0" y="0"/>
                <wp:positionH relativeFrom="column">
                  <wp:posOffset>1737360</wp:posOffset>
                </wp:positionH>
                <wp:positionV relativeFrom="paragraph">
                  <wp:posOffset>5105400</wp:posOffset>
                </wp:positionV>
                <wp:extent cx="781050" cy="4476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E173CF" w:rsidRDefault="007D2629" w:rsidP="0014606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3CF">
                              <w:rPr>
                                <w:b/>
                                <w:sz w:val="28"/>
                                <w:szCs w:val="28"/>
                              </w:rPr>
                              <w:t>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8" type="#_x0000_t202" style="position:absolute;left:0;text-align:left;margin-left:136.8pt;margin-top:402pt;width:61.5pt;height:3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" filled="f" stroked="f" strokeweight=".5pt">
                <v:textbox>
                  <w:txbxContent>
                    <w:p w:rsidR="007D2629" w:rsidRPr="00E173CF" w:rsidRDefault="007D2629" w:rsidP="0014606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173CF">
                        <w:rPr>
                          <w:b/>
                          <w:sz w:val="28"/>
                          <w:szCs w:val="28"/>
                        </w:rP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7EF14" wp14:editId="265BA61D">
                <wp:simplePos x="0" y="0"/>
                <wp:positionH relativeFrom="column">
                  <wp:posOffset>2518410</wp:posOffset>
                </wp:positionH>
                <wp:positionV relativeFrom="paragraph">
                  <wp:posOffset>5038725</wp:posOffset>
                </wp:positionV>
                <wp:extent cx="1485900" cy="9525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E173CF" w:rsidRDefault="007D2629" w:rsidP="001460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173CF">
                              <w:rPr>
                                <w:b/>
                              </w:rPr>
                              <w:t>Self assessment</w:t>
                            </w:r>
                            <w:proofErr w:type="spellEnd"/>
                            <w:r w:rsidRPr="00E173CF">
                              <w:rPr>
                                <w:b/>
                              </w:rPr>
                              <w:t>, Peer assessment, Teacher observation and Criteria 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198.3pt;margin-top:396.75pt;width:117pt;height: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" filled="f" stroked="f" strokeweight=".5pt">
                <v:textbox>
                  <w:txbxContent>
                    <w:p w:rsidR="007D2629" w:rsidRPr="00E173CF" w:rsidRDefault="007D2629" w:rsidP="0014606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173CF">
                        <w:rPr>
                          <w:b/>
                        </w:rPr>
                        <w:t>Self assessment</w:t>
                      </w:r>
                      <w:proofErr w:type="spellEnd"/>
                      <w:r w:rsidRPr="00E173CF">
                        <w:rPr>
                          <w:b/>
                        </w:rPr>
                        <w:t>, Peer assessment, Teacher observation and Criteria based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0063D4" wp14:editId="1B0285D3">
                <wp:simplePos x="0" y="0"/>
                <wp:positionH relativeFrom="column">
                  <wp:posOffset>108585</wp:posOffset>
                </wp:positionH>
                <wp:positionV relativeFrom="paragraph">
                  <wp:posOffset>8905875</wp:posOffset>
                </wp:positionV>
                <wp:extent cx="6362700" cy="3429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629" w:rsidRPr="00710EA5" w:rsidRDefault="007D2629" w:rsidP="00146065">
                            <w:pPr>
                              <w:tabs>
                                <w:tab w:val="left" w:pos="2220"/>
                              </w:tabs>
                              <w:jc w:val="center"/>
                            </w:pPr>
                            <w:r>
                              <w:t>Evidence of Learning- formal assessment and informal assessment (Bookwork, class discussions and skills)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8.55pt;margin-top:701.25pt;width:50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" filled="f" stroked="f">
                <v:textbox>
                  <w:txbxContent>
                    <w:p w:rsidR="007D2629" w:rsidRPr="00710EA5" w:rsidRDefault="007D2629" w:rsidP="00146065">
                      <w:pPr>
                        <w:tabs>
                          <w:tab w:val="left" w:pos="2220"/>
                        </w:tabs>
                        <w:jc w:val="center"/>
                      </w:pPr>
                      <w:r>
                        <w:t>Evidence of Learning- formal assessment and informal assessment (Bookwork, class discussions and skills)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3B2B">
        <w:rPr>
          <w:noProof/>
          <w:lang w:eastAsia="en-AU"/>
        </w:rPr>
        <w:drawing>
          <wp:anchor distT="0" distB="0" distL="114300" distR="114300" simplePos="0" relativeHeight="251687936" behindDoc="1" locked="0" layoutInCell="1" allowOverlap="1" wp14:anchorId="4AD49FE8" wp14:editId="5A076038">
            <wp:simplePos x="0" y="0"/>
            <wp:positionH relativeFrom="column">
              <wp:posOffset>1327785</wp:posOffset>
            </wp:positionH>
            <wp:positionV relativeFrom="paragraph">
              <wp:posOffset>161925</wp:posOffset>
            </wp:positionV>
            <wp:extent cx="3790950" cy="2076450"/>
            <wp:effectExtent l="76200" t="38100" r="95250" b="114300"/>
            <wp:wrapNone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6803357C" wp14:editId="5E27BA86">
            <wp:simplePos x="0" y="0"/>
            <wp:positionH relativeFrom="column">
              <wp:posOffset>775335</wp:posOffset>
            </wp:positionH>
            <wp:positionV relativeFrom="paragraph">
              <wp:posOffset>1829435</wp:posOffset>
            </wp:positionV>
            <wp:extent cx="4876800" cy="4572000"/>
            <wp:effectExtent l="0" t="0" r="0" b="0"/>
            <wp:wrapNone/>
            <wp:docPr id="45" name="Picture 1" descr="http://campus.kellerisd.net/Teachers/27254/Photo%20Library/World%20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kellerisd.net/Teachers/27254/Photo%20Library/World%20Sket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18"/>
          <w:szCs w:val="18"/>
        </w:rPr>
        <w:br w:type="page"/>
      </w:r>
    </w:p>
    <w:p w:rsidR="00146065" w:rsidRPr="00146065" w:rsidRDefault="00146065">
      <w:pPr>
        <w:rPr>
          <w:b/>
          <w:color w:val="333333"/>
          <w:sz w:val="24"/>
          <w:szCs w:val="18"/>
        </w:rPr>
      </w:pPr>
      <w:r w:rsidRPr="00146065">
        <w:rPr>
          <w:b/>
          <w:color w:val="333333"/>
          <w:sz w:val="24"/>
          <w:szCs w:val="18"/>
        </w:rPr>
        <w:lastRenderedPageBreak/>
        <w:t xml:space="preserve">Stage 5 </w:t>
      </w:r>
      <w:r w:rsidR="004314DF">
        <w:rPr>
          <w:b/>
          <w:color w:val="333333"/>
          <w:sz w:val="24"/>
          <w:szCs w:val="18"/>
        </w:rPr>
        <w:t xml:space="preserve">Geography </w:t>
      </w:r>
      <w:r w:rsidRPr="00146065">
        <w:rPr>
          <w:b/>
          <w:color w:val="333333"/>
          <w:sz w:val="24"/>
          <w:szCs w:val="18"/>
        </w:rPr>
        <w:t>– Year 10</w:t>
      </w:r>
    </w:p>
    <w:p w:rsidR="00146065" w:rsidRDefault="00195506">
      <w:pPr>
        <w:rPr>
          <w:color w:val="333333"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2B96C6" wp14:editId="6443F994">
                <wp:simplePos x="0" y="0"/>
                <wp:positionH relativeFrom="column">
                  <wp:posOffset>1680210</wp:posOffset>
                </wp:positionH>
                <wp:positionV relativeFrom="paragraph">
                  <wp:posOffset>5095875</wp:posOffset>
                </wp:positionV>
                <wp:extent cx="866775" cy="4476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E173CF" w:rsidRDefault="007D2629" w:rsidP="0019550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3CF">
                              <w:rPr>
                                <w:b/>
                                <w:sz w:val="28"/>
                                <w:szCs w:val="28"/>
                              </w:rPr>
                              <w:t>FEED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31" type="#_x0000_t202" style="position:absolute;margin-left:132.3pt;margin-top:401.25pt;width:68.25pt;height:35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" filled="f" stroked="f" strokeweight=".5pt">
                <v:textbox>
                  <w:txbxContent>
                    <w:p w:rsidR="007D2629" w:rsidRPr="00E173CF" w:rsidRDefault="007D2629" w:rsidP="0019550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173CF">
                        <w:rPr>
                          <w:b/>
                          <w:sz w:val="28"/>
                          <w:szCs w:val="28"/>
                        </w:rPr>
                        <w:t>FEED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A7FD4" wp14:editId="5996B26B">
                <wp:simplePos x="0" y="0"/>
                <wp:positionH relativeFrom="column">
                  <wp:posOffset>2461260</wp:posOffset>
                </wp:positionH>
                <wp:positionV relativeFrom="paragraph">
                  <wp:posOffset>5010150</wp:posOffset>
                </wp:positionV>
                <wp:extent cx="1485900" cy="9048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E173CF" w:rsidRDefault="007D2629" w:rsidP="001955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173CF">
                              <w:rPr>
                                <w:b/>
                              </w:rPr>
                              <w:t>Self assessment</w:t>
                            </w:r>
                            <w:proofErr w:type="spellEnd"/>
                            <w:r w:rsidRPr="00E173CF">
                              <w:rPr>
                                <w:b/>
                              </w:rPr>
                              <w:t>, Peer assessment, Teacher observation and Criteria based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193.8pt;margin-top:394.5pt;width:117pt;height:7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" filled="f" stroked="f" strokeweight=".5pt">
                <v:textbox>
                  <w:txbxContent>
                    <w:p w:rsidR="007D2629" w:rsidRPr="00E173CF" w:rsidRDefault="007D2629" w:rsidP="0019550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173CF">
                        <w:rPr>
                          <w:b/>
                        </w:rPr>
                        <w:t>Self assessment</w:t>
                      </w:r>
                      <w:proofErr w:type="spellEnd"/>
                      <w:r w:rsidRPr="00E173CF">
                        <w:rPr>
                          <w:b/>
                        </w:rPr>
                        <w:t>, Peer assessment, Teacher observation and Criteria based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479AE0" wp14:editId="270D3B59">
                <wp:simplePos x="0" y="0"/>
                <wp:positionH relativeFrom="column">
                  <wp:posOffset>-43815</wp:posOffset>
                </wp:positionH>
                <wp:positionV relativeFrom="paragraph">
                  <wp:posOffset>8648700</wp:posOffset>
                </wp:positionV>
                <wp:extent cx="6515100" cy="3429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629" w:rsidRPr="00710EA5" w:rsidRDefault="007D2629" w:rsidP="00195506">
                            <w:pPr>
                              <w:tabs>
                                <w:tab w:val="left" w:pos="2220"/>
                              </w:tabs>
                              <w:jc w:val="center"/>
                            </w:pPr>
                            <w:r>
                              <w:t>Evidence of Learning- formal assessment and informal assessment (Bookwork, class discussions and skills)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-3.45pt;margin-top:681pt;width:51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" filled="f" stroked="f">
                <v:textbox>
                  <w:txbxContent>
                    <w:p w:rsidR="007D2629" w:rsidRPr="00710EA5" w:rsidRDefault="007D2629" w:rsidP="00195506">
                      <w:pPr>
                        <w:tabs>
                          <w:tab w:val="left" w:pos="2220"/>
                        </w:tabs>
                        <w:jc w:val="center"/>
                      </w:pPr>
                      <w:r>
                        <w:t>Evidence of Learning- formal assessment and informal assessment (Bookwork, class discussions and skills)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A931C" wp14:editId="47DA617A">
                <wp:simplePos x="0" y="0"/>
                <wp:positionH relativeFrom="column">
                  <wp:posOffset>2585085</wp:posOffset>
                </wp:positionH>
                <wp:positionV relativeFrom="paragraph">
                  <wp:posOffset>3771900</wp:posOffset>
                </wp:positionV>
                <wp:extent cx="1038225" cy="4000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29" w:rsidRPr="00391C16" w:rsidRDefault="007D2629" w:rsidP="0019550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91C16">
                              <w:rPr>
                                <w:sz w:val="36"/>
                                <w:szCs w:val="36"/>
                              </w:rPr>
                              <w:t>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4" type="#_x0000_t202" style="position:absolute;margin-left:203.55pt;margin-top:297pt;width:81.75pt;height:31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" filled="f" stroked="f" strokeweight=".5pt">
                <v:textbox>
                  <w:txbxContent>
                    <w:p w:rsidR="007D2629" w:rsidRPr="00391C16" w:rsidRDefault="007D2629" w:rsidP="00195506">
                      <w:pPr>
                        <w:rPr>
                          <w:sz w:val="36"/>
                          <w:szCs w:val="36"/>
                        </w:rPr>
                      </w:pPr>
                      <w:r w:rsidRPr="00391C16">
                        <w:rPr>
                          <w:sz w:val="36"/>
                          <w:szCs w:val="36"/>
                        </w:rPr>
                        <w:t>Year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706368" behindDoc="1" locked="0" layoutInCell="1" allowOverlap="1" wp14:anchorId="1FDA6A07" wp14:editId="192246D1">
            <wp:simplePos x="0" y="0"/>
            <wp:positionH relativeFrom="column">
              <wp:posOffset>1223010</wp:posOffset>
            </wp:positionH>
            <wp:positionV relativeFrom="paragraph">
              <wp:posOffset>6086475</wp:posOffset>
            </wp:positionV>
            <wp:extent cx="3876675" cy="2247900"/>
            <wp:effectExtent l="76200" t="38100" r="85725" b="133350"/>
            <wp:wrapNone/>
            <wp:docPr id="55" name="Diagram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2272" behindDoc="1" locked="0" layoutInCell="1" allowOverlap="1" wp14:anchorId="53038336" wp14:editId="48CD8CCD">
            <wp:simplePos x="0" y="0"/>
            <wp:positionH relativeFrom="column">
              <wp:posOffset>847090</wp:posOffset>
            </wp:positionH>
            <wp:positionV relativeFrom="paragraph">
              <wp:posOffset>1933575</wp:posOffset>
            </wp:positionV>
            <wp:extent cx="4643120" cy="4352925"/>
            <wp:effectExtent l="0" t="0" r="5080" b="9525"/>
            <wp:wrapNone/>
            <wp:docPr id="53" name="Picture 1" descr="http://campus.kellerisd.net/Teachers/27254/Photo%20Library/World%20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kellerisd.net/Teachers/27254/Photo%20Library/World%20Sketc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65">
        <w:rPr>
          <w:color w:val="333333"/>
          <w:sz w:val="18"/>
          <w:szCs w:val="18"/>
        </w:rPr>
        <w:br w:type="page"/>
      </w:r>
      <w:r w:rsidRPr="00293B2B">
        <w:rPr>
          <w:noProof/>
          <w:lang w:eastAsia="en-AU"/>
        </w:rPr>
        <w:drawing>
          <wp:anchor distT="0" distB="0" distL="114300" distR="114300" simplePos="0" relativeHeight="251704320" behindDoc="1" locked="0" layoutInCell="1" allowOverlap="1" wp14:anchorId="109F7AAE" wp14:editId="51320F65">
            <wp:simplePos x="0" y="0"/>
            <wp:positionH relativeFrom="column">
              <wp:posOffset>1223010</wp:posOffset>
            </wp:positionH>
            <wp:positionV relativeFrom="paragraph">
              <wp:posOffset>76200</wp:posOffset>
            </wp:positionV>
            <wp:extent cx="3790950" cy="2076450"/>
            <wp:effectExtent l="76200" t="38100" r="95250" b="114300"/>
            <wp:wrapNone/>
            <wp:docPr id="54" name="Diagram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38" w:rsidRPr="002E0B38" w:rsidRDefault="002E0B38" w:rsidP="002E0B38">
      <w:pPr>
        <w:pStyle w:val="Heading2"/>
        <w:spacing w:before="0"/>
        <w:ind w:left="-150" w:right="-15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0B38">
        <w:rPr>
          <w:rFonts w:ascii="Arial" w:hAnsi="Arial" w:cs="Arial"/>
          <w:sz w:val="24"/>
          <w:szCs w:val="24"/>
        </w:rPr>
        <w:lastRenderedPageBreak/>
        <w:t>Geography</w:t>
      </w:r>
      <w:r w:rsidRPr="002E0B38">
        <w:rPr>
          <w:rFonts w:ascii="Arial" w:hAnsi="Arial" w:cs="Arial"/>
          <w:sz w:val="24"/>
          <w:szCs w:val="24"/>
        </w:rPr>
        <w:t xml:space="preserve"> ~ Performance Descriptors</w:t>
      </w:r>
    </w:p>
    <w:p w:rsidR="002E0B38" w:rsidRPr="002E0B38" w:rsidRDefault="002E0B38" w:rsidP="002E0B38">
      <w:pPr>
        <w:pStyle w:val="Heading3"/>
        <w:rPr>
          <w:rFonts w:ascii="Arial" w:hAnsi="Arial" w:cs="Arial"/>
        </w:rPr>
      </w:pPr>
      <w:bookmarkStart w:id="1" w:name="startcontent"/>
      <w:bookmarkEnd w:id="1"/>
      <w:r w:rsidRPr="002E0B38">
        <w:rPr>
          <w:rFonts w:ascii="Arial" w:hAnsi="Arial" w:cs="Arial"/>
        </w:rPr>
        <w:t>Areas for Assessment</w:t>
      </w:r>
    </w:p>
    <w:p w:rsidR="002E0B38" w:rsidRPr="002E0B38" w:rsidRDefault="002E0B38" w:rsidP="002E0B3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E0B38">
        <w:rPr>
          <w:rFonts w:ascii="Arial" w:hAnsi="Arial" w:cs="Arial"/>
          <w:b/>
          <w:bCs/>
          <w:color w:val="000000"/>
          <w:sz w:val="20"/>
          <w:szCs w:val="20"/>
        </w:rPr>
        <w:t>Communication</w:t>
      </w:r>
      <w:r w:rsidRPr="002E0B38">
        <w:rPr>
          <w:rFonts w:ascii="Arial" w:hAnsi="Arial" w:cs="Arial"/>
          <w:b/>
          <w:bCs/>
          <w:color w:val="000000"/>
          <w:sz w:val="20"/>
          <w:szCs w:val="20"/>
        </w:rPr>
        <w:br/>
        <w:t>Geographical tools and skills</w:t>
      </w:r>
      <w:r w:rsidRPr="002E0B38">
        <w:rPr>
          <w:rFonts w:ascii="Arial" w:hAnsi="Arial" w:cs="Arial"/>
          <w:b/>
          <w:bCs/>
          <w:color w:val="000000"/>
          <w:sz w:val="20"/>
          <w:szCs w:val="20"/>
        </w:rPr>
        <w:br/>
        <w:t>Geographical knowledge</w:t>
      </w:r>
    </w:p>
    <w:p w:rsidR="002E0B38" w:rsidRDefault="002E0B38" w:rsidP="002E0B38">
      <w:pPr>
        <w:pStyle w:val="Heading3"/>
        <w:rPr>
          <w:rFonts w:ascii="Arial" w:hAnsi="Arial" w:cs="Arial"/>
        </w:rPr>
      </w:pPr>
      <w:r w:rsidRPr="002E0B38">
        <w:rPr>
          <w:rFonts w:ascii="Arial" w:hAnsi="Arial" w:cs="Arial"/>
        </w:rPr>
        <w:t>Grade A</w:t>
      </w:r>
    </w:p>
    <w:p w:rsidR="002E0B38" w:rsidRPr="002E0B38" w:rsidRDefault="002E0B38" w:rsidP="002E0B38"/>
    <w:p w:rsidR="002E0B38" w:rsidRPr="002E0B38" w:rsidRDefault="002E0B38" w:rsidP="002E0B3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E0B3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2E0B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0B38" w:rsidRPr="002E0B38" w:rsidRDefault="002E0B38" w:rsidP="002E0B38">
      <w:pPr>
        <w:numPr>
          <w:ilvl w:val="0"/>
          <w:numId w:val="31"/>
        </w:numPr>
        <w:ind w:left="480"/>
        <w:rPr>
          <w:color w:val="000000"/>
        </w:rPr>
      </w:pPr>
      <w:r w:rsidRPr="002E0B38">
        <w:rPr>
          <w:color w:val="000000"/>
        </w:rPr>
        <w:t xml:space="preserve">displays sophisticated skills to select, gather and organise complex geographical information and uses an extensive range of written, oral and graphic forms to communicate it effectively. </w:t>
      </w:r>
    </w:p>
    <w:p w:rsidR="002E0B38" w:rsidRPr="002E0B38" w:rsidRDefault="002E0B38" w:rsidP="002E0B3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exhibits extensive skills to select and proficiently apply geographical tools appropriate to the spatial and ecological dimensions of Australia. </w:t>
      </w:r>
    </w:p>
    <w:p w:rsidR="002E0B38" w:rsidRPr="002E0B38" w:rsidRDefault="002E0B38" w:rsidP="002E0B3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an extensive sense of place of Australian environments and an extensive understanding of the geographical processes that form and transform them. </w:t>
      </w:r>
    </w:p>
    <w:p w:rsidR="002E0B38" w:rsidRPr="002E0B38" w:rsidRDefault="002E0B38" w:rsidP="002E0B3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explains and analyses different perspectives of geographical issues at a range of scales. </w:t>
      </w:r>
    </w:p>
    <w:p w:rsidR="002E0B38" w:rsidRPr="002E0B38" w:rsidRDefault="002E0B38" w:rsidP="002E0B3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extensive knowledge and understanding of Australian environments and communities, the interactions of people with the environment and the factors that shape communities. </w:t>
      </w:r>
    </w:p>
    <w:p w:rsidR="002E0B38" w:rsidRPr="002E0B38" w:rsidRDefault="002E0B38" w:rsidP="002E0B3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displays extensive knowledge of civics and analyses links between civics and informed and active citizenship in relation to geographical issues at a range of scales. </w:t>
      </w:r>
    </w:p>
    <w:p w:rsidR="002E0B38" w:rsidRDefault="002E0B38" w:rsidP="002E0B38">
      <w:pPr>
        <w:pStyle w:val="Heading3"/>
        <w:rPr>
          <w:rFonts w:ascii="Arial" w:hAnsi="Arial" w:cs="Arial"/>
        </w:rPr>
      </w:pPr>
      <w:r w:rsidRPr="002E0B38">
        <w:rPr>
          <w:rFonts w:ascii="Arial" w:hAnsi="Arial" w:cs="Arial"/>
        </w:rPr>
        <w:t>Grade B</w:t>
      </w:r>
    </w:p>
    <w:p w:rsidR="002E0B38" w:rsidRPr="002E0B38" w:rsidRDefault="002E0B38" w:rsidP="002E0B38"/>
    <w:p w:rsidR="002E0B38" w:rsidRPr="002E0B38" w:rsidRDefault="002E0B38" w:rsidP="002E0B3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E0B3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2E0B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0B38" w:rsidRPr="002E0B38" w:rsidRDefault="002E0B38" w:rsidP="002E0B38">
      <w:pPr>
        <w:numPr>
          <w:ilvl w:val="0"/>
          <w:numId w:val="32"/>
        </w:numPr>
        <w:ind w:left="480"/>
        <w:rPr>
          <w:color w:val="000000"/>
        </w:rPr>
      </w:pPr>
      <w:r w:rsidRPr="002E0B38">
        <w:rPr>
          <w:color w:val="000000"/>
        </w:rPr>
        <w:t xml:space="preserve">displays high level skills to select, gather, organise and communicate complex geographical information in a broad range of written, oral and graphic forms. </w:t>
      </w:r>
    </w:p>
    <w:p w:rsidR="002E0B38" w:rsidRPr="002E0B38" w:rsidRDefault="002E0B38" w:rsidP="002E0B3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exhibits high level skills to select and apply geographical tools appropriate to the spatial and ecological dimensions of Australia. </w:t>
      </w:r>
    </w:p>
    <w:p w:rsidR="002E0B38" w:rsidRPr="002E0B38" w:rsidRDefault="002E0B38" w:rsidP="002E0B3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a thorough sense of place of Australian environments and a thorough understanding of the geographical processes that form and transform them. </w:t>
      </w:r>
    </w:p>
    <w:p w:rsidR="002E0B38" w:rsidRPr="002E0B38" w:rsidRDefault="002E0B38" w:rsidP="002E0B3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explains different perspectives of geographical issues at a range of scales. </w:t>
      </w:r>
    </w:p>
    <w:p w:rsidR="002E0B38" w:rsidRPr="002E0B38" w:rsidRDefault="002E0B38" w:rsidP="002E0B3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thorough knowledge and understanding of Australian environments and communities, the interactions of people with the environment and the factors that shape communities. </w:t>
      </w:r>
    </w:p>
    <w:p w:rsidR="002E0B38" w:rsidRPr="002E0B38" w:rsidRDefault="002E0B38" w:rsidP="002E0B3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displays thorough knowledge of civics and explains links between civics and informed and active citizenship in relation to geographical issues. </w:t>
      </w:r>
    </w:p>
    <w:p w:rsidR="002E0B38" w:rsidRDefault="002E0B38" w:rsidP="002E0B38">
      <w:pPr>
        <w:pStyle w:val="Heading3"/>
        <w:rPr>
          <w:rFonts w:ascii="Arial" w:hAnsi="Arial" w:cs="Arial"/>
        </w:rPr>
      </w:pPr>
      <w:r w:rsidRPr="002E0B38">
        <w:rPr>
          <w:rFonts w:ascii="Arial" w:hAnsi="Arial" w:cs="Arial"/>
        </w:rPr>
        <w:t>Grade C</w:t>
      </w:r>
    </w:p>
    <w:p w:rsidR="002E0B38" w:rsidRPr="002E0B38" w:rsidRDefault="002E0B38" w:rsidP="002E0B38"/>
    <w:p w:rsidR="002E0B38" w:rsidRPr="002E0B38" w:rsidRDefault="002E0B38" w:rsidP="002E0B3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E0B3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2E0B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0B38" w:rsidRPr="002E0B38" w:rsidRDefault="002E0B38" w:rsidP="002E0B38">
      <w:pPr>
        <w:numPr>
          <w:ilvl w:val="0"/>
          <w:numId w:val="33"/>
        </w:numPr>
        <w:ind w:left="480"/>
        <w:rPr>
          <w:color w:val="000000"/>
        </w:rPr>
      </w:pPr>
      <w:r w:rsidRPr="002E0B38">
        <w:rPr>
          <w:color w:val="000000"/>
        </w:rPr>
        <w:t xml:space="preserve">displays sound skills to select, gather, organise and communicate geographical information using a range of written, oral and graphic forms. </w:t>
      </w:r>
    </w:p>
    <w:p w:rsidR="002E0B38" w:rsidRPr="002E0B38" w:rsidRDefault="002E0B38" w:rsidP="002E0B3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exhibits sound skills to select and apply geographical tools appropriate to the spatial and ecological dimensions of Australia. </w:t>
      </w:r>
    </w:p>
    <w:p w:rsidR="002E0B38" w:rsidRPr="002E0B38" w:rsidRDefault="002E0B38" w:rsidP="002E0B3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a sound sense of place of Australian environments and adequate understanding of the geographical processes that form and transform them. </w:t>
      </w:r>
    </w:p>
    <w:p w:rsidR="002E0B38" w:rsidRPr="002E0B38" w:rsidRDefault="002E0B38" w:rsidP="002E0B3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describes different perspectives of geographical issues. </w:t>
      </w:r>
    </w:p>
    <w:p w:rsidR="002E0B38" w:rsidRPr="002E0B38" w:rsidRDefault="002E0B38" w:rsidP="002E0B3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sound knowledge and understanding of Australian environments and communities, the interactions of people with the environment and the factors that shape communities. </w:t>
      </w:r>
    </w:p>
    <w:p w:rsidR="002E0B38" w:rsidRPr="002E0B38" w:rsidRDefault="002E0B38" w:rsidP="002E0B3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displays broad knowledge of civics and describes links between civics and informed and active citizenship. </w:t>
      </w:r>
    </w:p>
    <w:p w:rsidR="002E0B38" w:rsidRDefault="002E0B38" w:rsidP="002E0B38">
      <w:pPr>
        <w:pStyle w:val="Heading3"/>
        <w:rPr>
          <w:rFonts w:ascii="Arial" w:hAnsi="Arial" w:cs="Arial"/>
        </w:rPr>
      </w:pPr>
      <w:r w:rsidRPr="002E0B38">
        <w:rPr>
          <w:rFonts w:ascii="Arial" w:hAnsi="Arial" w:cs="Arial"/>
        </w:rPr>
        <w:t>Grade D</w:t>
      </w:r>
    </w:p>
    <w:p w:rsidR="002E0B38" w:rsidRPr="002E0B38" w:rsidRDefault="002E0B38" w:rsidP="002E0B38"/>
    <w:p w:rsidR="002E0B38" w:rsidRPr="002E0B38" w:rsidRDefault="002E0B38" w:rsidP="002E0B3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E0B3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2E0B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0B38" w:rsidRPr="002E0B38" w:rsidRDefault="002E0B38" w:rsidP="002E0B38">
      <w:pPr>
        <w:numPr>
          <w:ilvl w:val="0"/>
          <w:numId w:val="34"/>
        </w:numPr>
        <w:ind w:left="480"/>
        <w:rPr>
          <w:color w:val="000000"/>
        </w:rPr>
      </w:pPr>
      <w:r w:rsidRPr="002E0B38">
        <w:rPr>
          <w:color w:val="000000"/>
        </w:rPr>
        <w:t xml:space="preserve">displays basic skills to select, gather, organise and communicate geographical information using a range of written, oral and graphic forms. </w:t>
      </w:r>
    </w:p>
    <w:p w:rsidR="002E0B38" w:rsidRPr="002E0B38" w:rsidRDefault="002E0B38" w:rsidP="002E0B38">
      <w:pPr>
        <w:numPr>
          <w:ilvl w:val="0"/>
          <w:numId w:val="34"/>
        </w:numPr>
        <w:ind w:left="480"/>
        <w:rPr>
          <w:color w:val="000000"/>
        </w:rPr>
      </w:pPr>
      <w:r w:rsidRPr="002E0B38">
        <w:rPr>
          <w:color w:val="000000"/>
        </w:rPr>
        <w:t xml:space="preserve">exhibits some skills to select and apply geographical tools appropriate to a range of spatial and ecological dimensions of Australia. </w:t>
      </w:r>
    </w:p>
    <w:p w:rsidR="002E0B38" w:rsidRPr="002E0B38" w:rsidRDefault="002E0B38" w:rsidP="002E0B3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a basic sense of place of Australian environments and some understanding of the geographical processes that form and transform them. </w:t>
      </w:r>
    </w:p>
    <w:p w:rsidR="002E0B38" w:rsidRPr="002E0B38" w:rsidRDefault="002E0B38" w:rsidP="002E0B3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outlines different perspectives of Australian geographical issues. </w:t>
      </w:r>
    </w:p>
    <w:p w:rsidR="002E0B38" w:rsidRPr="002E0B38" w:rsidRDefault="002E0B38" w:rsidP="002E0B3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lastRenderedPageBreak/>
        <w:t xml:space="preserve">demonstrates basic knowledge and understanding of Australian environments and communities, a range of interactions of people with the environment and a range of factors that shape communities. </w:t>
      </w:r>
    </w:p>
    <w:p w:rsidR="002E0B38" w:rsidRPr="002E0B38" w:rsidRDefault="002E0B38" w:rsidP="002E0B3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displays some knowledge of civics and identifies links between civics and citizenship. </w:t>
      </w:r>
    </w:p>
    <w:p w:rsidR="002E0B38" w:rsidRDefault="002E0B38" w:rsidP="002E0B38">
      <w:pPr>
        <w:pStyle w:val="Heading3"/>
        <w:rPr>
          <w:rFonts w:ascii="Arial" w:hAnsi="Arial" w:cs="Arial"/>
        </w:rPr>
      </w:pPr>
      <w:r w:rsidRPr="002E0B38">
        <w:rPr>
          <w:rFonts w:ascii="Arial" w:hAnsi="Arial" w:cs="Arial"/>
        </w:rPr>
        <w:t>Grade E</w:t>
      </w:r>
    </w:p>
    <w:p w:rsidR="002E0B38" w:rsidRPr="002E0B38" w:rsidRDefault="002E0B38" w:rsidP="002E0B38"/>
    <w:p w:rsidR="002E0B38" w:rsidRPr="002E0B38" w:rsidRDefault="002E0B38" w:rsidP="002E0B3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E0B3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2E0B3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0B38" w:rsidRPr="002E0B38" w:rsidRDefault="002E0B38" w:rsidP="002E0B38">
      <w:pPr>
        <w:numPr>
          <w:ilvl w:val="0"/>
          <w:numId w:val="35"/>
        </w:numPr>
        <w:ind w:left="480"/>
        <w:rPr>
          <w:color w:val="000000"/>
        </w:rPr>
      </w:pPr>
      <w:r w:rsidRPr="002E0B38">
        <w:rPr>
          <w:color w:val="000000"/>
        </w:rPr>
        <w:t xml:space="preserve">displays very limited skills to select, gather, organise and communicate geographical information using a limited range of written, oral and graphic forms. </w:t>
      </w:r>
    </w:p>
    <w:p w:rsidR="002E0B38" w:rsidRPr="002E0B38" w:rsidRDefault="002E0B38" w:rsidP="002E0B3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exhibits very limited skills to select and apply geographical tools to some spatial and ecological dimensions of Australia. </w:t>
      </w:r>
    </w:p>
    <w:p w:rsidR="002E0B38" w:rsidRPr="002E0B38" w:rsidRDefault="002E0B38" w:rsidP="002E0B3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some sense of place of Australian environments and identifies some geographical processes that form and transform them. </w:t>
      </w:r>
    </w:p>
    <w:p w:rsidR="002E0B38" w:rsidRPr="002E0B38" w:rsidRDefault="002E0B38" w:rsidP="002E0B3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recognises some different perspectives of geographical issues. </w:t>
      </w:r>
    </w:p>
    <w:p w:rsidR="002E0B38" w:rsidRPr="002E0B38" w:rsidRDefault="002E0B38" w:rsidP="002E0B3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demonstrates elementary knowledge and understanding of Australian environments and communities, some interactions of people with the environment and some factors that shape communities. </w:t>
      </w:r>
    </w:p>
    <w:p w:rsidR="00E539E7" w:rsidRPr="002E0B38" w:rsidRDefault="002E0B38" w:rsidP="00E539E7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2E0B38">
        <w:rPr>
          <w:color w:val="000000"/>
        </w:rPr>
        <w:t xml:space="preserve">identifies some aspects of civics and recognises some links between civics and citizenship. </w:t>
      </w:r>
    </w:p>
    <w:sectPr w:rsidR="00E539E7" w:rsidRPr="002E0B38" w:rsidSect="00AD7DC0">
      <w:footerReference w:type="default" r:id="rId30"/>
      <w:footerReference w:type="first" r:id="rId3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8B" w:rsidRDefault="0019238B">
      <w:r>
        <w:separator/>
      </w:r>
    </w:p>
  </w:endnote>
  <w:endnote w:type="continuationSeparator" w:id="0">
    <w:p w:rsidR="0019238B" w:rsidRDefault="001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8B" w:rsidRDefault="0019238B">
      <w:r>
        <w:separator/>
      </w:r>
    </w:p>
  </w:footnote>
  <w:footnote w:type="continuationSeparator" w:id="0">
    <w:p w:rsidR="0019238B" w:rsidRDefault="0019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1E3A"/>
    <w:multiLevelType w:val="multilevel"/>
    <w:tmpl w:val="BD8C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57A10"/>
    <w:multiLevelType w:val="multilevel"/>
    <w:tmpl w:val="F79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E77DE"/>
    <w:multiLevelType w:val="multilevel"/>
    <w:tmpl w:val="A88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B52617"/>
    <w:multiLevelType w:val="multilevel"/>
    <w:tmpl w:val="EEC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95463C"/>
    <w:multiLevelType w:val="multilevel"/>
    <w:tmpl w:val="4E6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9"/>
  </w:num>
  <w:num w:numId="12">
    <w:abstractNumId w:val="28"/>
  </w:num>
  <w:num w:numId="13">
    <w:abstractNumId w:val="23"/>
  </w:num>
  <w:num w:numId="14">
    <w:abstractNumId w:val="14"/>
  </w:num>
  <w:num w:numId="15">
    <w:abstractNumId w:val="12"/>
  </w:num>
  <w:num w:numId="16">
    <w:abstractNumId w:val="16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7"/>
  </w:num>
  <w:num w:numId="20">
    <w:abstractNumId w:val="13"/>
  </w:num>
  <w:num w:numId="21">
    <w:abstractNumId w:val="20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1"/>
  </w:num>
  <w:num w:numId="25">
    <w:abstractNumId w:val="11"/>
  </w:num>
  <w:num w:numId="26">
    <w:abstractNumId w:val="2"/>
  </w:num>
  <w:num w:numId="27">
    <w:abstractNumId w:val="6"/>
  </w:num>
  <w:num w:numId="28">
    <w:abstractNumId w:val="18"/>
  </w:num>
  <w:num w:numId="29">
    <w:abstractNumId w:val="3"/>
  </w:num>
  <w:num w:numId="30">
    <w:abstractNumId w:val="15"/>
  </w:num>
  <w:num w:numId="31">
    <w:abstractNumId w:val="1"/>
  </w:num>
  <w:num w:numId="32">
    <w:abstractNumId w:val="33"/>
  </w:num>
  <w:num w:numId="33">
    <w:abstractNumId w:val="7"/>
  </w:num>
  <w:num w:numId="34">
    <w:abstractNumId w:val="27"/>
  </w:num>
  <w:num w:numId="35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46065"/>
    <w:rsid w:val="001511FC"/>
    <w:rsid w:val="0015465E"/>
    <w:rsid w:val="001779E4"/>
    <w:rsid w:val="0019238B"/>
    <w:rsid w:val="00195506"/>
    <w:rsid w:val="001C47F4"/>
    <w:rsid w:val="001D35FC"/>
    <w:rsid w:val="001F4BD4"/>
    <w:rsid w:val="00247FE0"/>
    <w:rsid w:val="00287CED"/>
    <w:rsid w:val="002920B0"/>
    <w:rsid w:val="002C533D"/>
    <w:rsid w:val="002C6D9C"/>
    <w:rsid w:val="002E0B38"/>
    <w:rsid w:val="002F4C23"/>
    <w:rsid w:val="0034182C"/>
    <w:rsid w:val="00394E92"/>
    <w:rsid w:val="003A317D"/>
    <w:rsid w:val="003A3A1C"/>
    <w:rsid w:val="003A52B1"/>
    <w:rsid w:val="003D145E"/>
    <w:rsid w:val="003E4CA1"/>
    <w:rsid w:val="004108E9"/>
    <w:rsid w:val="00424EB7"/>
    <w:rsid w:val="004314DF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6468F0"/>
    <w:rsid w:val="0066169C"/>
    <w:rsid w:val="006674C3"/>
    <w:rsid w:val="00667B06"/>
    <w:rsid w:val="00691436"/>
    <w:rsid w:val="006960E3"/>
    <w:rsid w:val="00697C66"/>
    <w:rsid w:val="006E3609"/>
    <w:rsid w:val="00703ECA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A1A41"/>
    <w:rsid w:val="007B03CB"/>
    <w:rsid w:val="007B0778"/>
    <w:rsid w:val="007C12C8"/>
    <w:rsid w:val="007C1B4F"/>
    <w:rsid w:val="007D2629"/>
    <w:rsid w:val="007D5836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D7DC0"/>
    <w:rsid w:val="00AF6EE7"/>
    <w:rsid w:val="00B170D9"/>
    <w:rsid w:val="00B41F75"/>
    <w:rsid w:val="00B60140"/>
    <w:rsid w:val="00B61893"/>
    <w:rsid w:val="00B63D47"/>
    <w:rsid w:val="00BA63A8"/>
    <w:rsid w:val="00BB0A08"/>
    <w:rsid w:val="00BE4707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514F"/>
    <w:rsid w:val="00D03608"/>
    <w:rsid w:val="00D30061"/>
    <w:rsid w:val="00D4770F"/>
    <w:rsid w:val="00DB184C"/>
    <w:rsid w:val="00DB431B"/>
    <w:rsid w:val="00DD00D8"/>
    <w:rsid w:val="00DE3294"/>
    <w:rsid w:val="00DF0997"/>
    <w:rsid w:val="00DF675E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53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196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en-AU" sz="1400"/>
        </a:p>
        <a:p>
          <a:r>
            <a:rPr lang="en-AU" sz="1200" b="1"/>
            <a:t>Semester Two</a:t>
          </a:r>
        </a:p>
        <a:p>
          <a:r>
            <a:rPr lang="en-AU" sz="1400" b="1"/>
            <a:t>Changing Australian Communities</a:t>
          </a:r>
        </a:p>
        <a:p>
          <a:endParaRPr lang="en-AU" sz="2000"/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1100" i="1"/>
            <a:t>Ways in which communities in Australia are responding to change.</a:t>
          </a:r>
          <a:endParaRPr lang="en-AU" sz="1100" i="1"/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 sz="900"/>
            <a:t>Research Report- Australia's Demography</a:t>
          </a:r>
        </a:p>
        <a:p>
          <a:pPr algn="ctr"/>
          <a:r>
            <a:rPr lang="en-AU" sz="900"/>
            <a:t>Term 3 Week 6 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900"/>
            <a:t>Yearly Examination</a:t>
          </a:r>
        </a:p>
        <a:p>
          <a:r>
            <a:rPr lang="en-AU" sz="900"/>
            <a:t>Term 4 Week 1</a:t>
          </a:r>
        </a:p>
        <a:p>
          <a:endParaRPr lang="en-AU" sz="900"/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AU" sz="1100" b="1"/>
        </a:p>
        <a:p>
          <a:r>
            <a:rPr lang="en-AU" sz="1100" b="1"/>
            <a:t>Units of work</a:t>
          </a:r>
        </a:p>
        <a:p>
          <a:r>
            <a:rPr lang="en-AU" sz="900" b="0"/>
            <a:t>*Demographic characteristics</a:t>
          </a:r>
        </a:p>
        <a:p>
          <a:r>
            <a:rPr lang="en-AU" sz="900"/>
            <a:t>*Types of Australian communities</a:t>
          </a:r>
        </a:p>
        <a:p>
          <a:r>
            <a:rPr lang="en-AU" sz="900"/>
            <a:t>*Factors causing change</a:t>
          </a:r>
        </a:p>
        <a:p>
          <a:r>
            <a:rPr lang="en-AU" sz="900"/>
            <a:t>*Case Study on ONE Australian community</a:t>
          </a:r>
        </a:p>
        <a:p>
          <a:endParaRPr lang="en-AU" sz="1000"/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07004" custLinFactNeighborX="-1198" custLinFactNeighborY="274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ECDF03C3-F89B-4E7A-BBC6-70BD47453B51}" type="presOf" srcId="{1F6E124D-2F0B-484B-90A1-64DF202D4406}" destId="{4F36A5E2-BF09-466F-B160-D14861E40526}" srcOrd="0" destOrd="0" presId="urn:microsoft.com/office/officeart/2005/8/layout/hierarchy4"/>
    <dgm:cxn modelId="{6F8CD09B-7C19-4E37-AFEE-81AD4F281B3A}" type="presOf" srcId="{33FC1913-EE69-4090-B396-765623A7205B}" destId="{AE55395C-1913-491E-A137-5074D4FC4DAD}" srcOrd="0" destOrd="0" presId="urn:microsoft.com/office/officeart/2005/8/layout/hierarchy4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516FBEFE-478E-4618-ADBA-E00C92FB74FE}" type="presOf" srcId="{4B7BEAF9-C841-418D-BC38-A4F2E7AE1796}" destId="{91FBC693-1DA8-4B5E-AA11-FC327C126A56}" srcOrd="0" destOrd="0" presId="urn:microsoft.com/office/officeart/2005/8/layout/hierarchy4"/>
    <dgm:cxn modelId="{C79BCC99-15A6-40BE-8434-9C199D726953}" type="presOf" srcId="{693707F8-A1B5-42EC-8F98-C7461B58E18E}" destId="{9686E3A5-4DF5-4B1D-A014-9D50AF6CD3AE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C3FCA9EE-098F-43BB-9E9E-73515AABDFE3}" type="presOf" srcId="{93414A4B-5BD3-4698-BABC-A76A2DF33AC1}" destId="{305F9F58-6D3E-4870-B6D2-37F91B75EBD8}" srcOrd="0" destOrd="0" presId="urn:microsoft.com/office/officeart/2005/8/layout/hierarchy4"/>
    <dgm:cxn modelId="{5594898F-1226-43EE-A52F-FEFF685D6558}" type="presOf" srcId="{D9EBAB1A-B434-46D4-B2FB-2FB377D4577C}" destId="{F1866C9D-6AE0-412D-981F-81A13C40212E}" srcOrd="0" destOrd="0" presId="urn:microsoft.com/office/officeart/2005/8/layout/hierarchy4"/>
    <dgm:cxn modelId="{F391BD6D-2723-4657-BD32-5B7585CCDF91}" type="presParOf" srcId="{305F9F58-6D3E-4870-B6D2-37F91B75EBD8}" destId="{7BD93056-3763-48D7-84CB-0D4DCDE047B9}" srcOrd="0" destOrd="0" presId="urn:microsoft.com/office/officeart/2005/8/layout/hierarchy4"/>
    <dgm:cxn modelId="{19386563-8ACB-45AA-BB2D-DB66C380586B}" type="presParOf" srcId="{7BD93056-3763-48D7-84CB-0D4DCDE047B9}" destId="{9686E3A5-4DF5-4B1D-A014-9D50AF6CD3AE}" srcOrd="0" destOrd="0" presId="urn:microsoft.com/office/officeart/2005/8/layout/hierarchy4"/>
    <dgm:cxn modelId="{B2B63796-4D18-4157-96BA-911C2C1E3FBE}" type="presParOf" srcId="{7BD93056-3763-48D7-84CB-0D4DCDE047B9}" destId="{34B1AD20-AEE8-4DBC-8110-074E41DAA594}" srcOrd="1" destOrd="0" presId="urn:microsoft.com/office/officeart/2005/8/layout/hierarchy4"/>
    <dgm:cxn modelId="{3096FEE2-F3EE-4869-A3F8-D331CF8B278D}" type="presParOf" srcId="{7BD93056-3763-48D7-84CB-0D4DCDE047B9}" destId="{4C3A2760-5562-4C06-8CAE-A44E1F331EF8}" srcOrd="2" destOrd="0" presId="urn:microsoft.com/office/officeart/2005/8/layout/hierarchy4"/>
    <dgm:cxn modelId="{BCB02FEE-B346-4328-8AAD-C477A5E37A11}" type="presParOf" srcId="{4C3A2760-5562-4C06-8CAE-A44E1F331EF8}" destId="{96130AB5-77B8-42DB-B250-A4DA608A18C4}" srcOrd="0" destOrd="0" presId="urn:microsoft.com/office/officeart/2005/8/layout/hierarchy4"/>
    <dgm:cxn modelId="{37E9F466-B5B0-4F79-AA3F-1CAD346B65FB}" type="presParOf" srcId="{96130AB5-77B8-42DB-B250-A4DA608A18C4}" destId="{91FBC693-1DA8-4B5E-AA11-FC327C126A56}" srcOrd="0" destOrd="0" presId="urn:microsoft.com/office/officeart/2005/8/layout/hierarchy4"/>
    <dgm:cxn modelId="{2444B40B-954F-48EA-96E0-8CF2E77A5BEF}" type="presParOf" srcId="{96130AB5-77B8-42DB-B250-A4DA608A18C4}" destId="{3DB836F5-FC6D-4E13-A957-B405CFEA6347}" srcOrd="1" destOrd="0" presId="urn:microsoft.com/office/officeart/2005/8/layout/hierarchy4"/>
    <dgm:cxn modelId="{94276F3F-2C0C-486B-BFE3-7498D1EE46A4}" type="presParOf" srcId="{96130AB5-77B8-42DB-B250-A4DA608A18C4}" destId="{9882203B-2F01-4230-8A3F-00F6CCEB7F5E}" srcOrd="2" destOrd="0" presId="urn:microsoft.com/office/officeart/2005/8/layout/hierarchy4"/>
    <dgm:cxn modelId="{70F63368-5F6F-4E84-A80A-D5ED5CD8F473}" type="presParOf" srcId="{9882203B-2F01-4230-8A3F-00F6CCEB7F5E}" destId="{9E400EFF-60A4-4891-8750-0601E88D2E83}" srcOrd="0" destOrd="0" presId="urn:microsoft.com/office/officeart/2005/8/layout/hierarchy4"/>
    <dgm:cxn modelId="{986220D9-8B55-4548-9F8F-EC8BE04E8421}" type="presParOf" srcId="{9E400EFF-60A4-4891-8750-0601E88D2E83}" destId="{F1866C9D-6AE0-412D-981F-81A13C40212E}" srcOrd="0" destOrd="0" presId="urn:microsoft.com/office/officeart/2005/8/layout/hierarchy4"/>
    <dgm:cxn modelId="{39355E82-BCEB-484B-ABC6-6FBABDF356C9}" type="presParOf" srcId="{9E400EFF-60A4-4891-8750-0601E88D2E83}" destId="{1CC94FD7-9227-41C9-BA11-5865A2992CE8}" srcOrd="1" destOrd="0" presId="urn:microsoft.com/office/officeart/2005/8/layout/hierarchy4"/>
    <dgm:cxn modelId="{5F61F883-AA85-4E92-88B5-9CC23557057A}" type="presParOf" srcId="{9882203B-2F01-4230-8A3F-00F6CCEB7F5E}" destId="{CFD89A87-D4A5-4306-925C-E7BD71637BEA}" srcOrd="1" destOrd="0" presId="urn:microsoft.com/office/officeart/2005/8/layout/hierarchy4"/>
    <dgm:cxn modelId="{5137B826-EA3A-4918-A786-21C7CF27BE94}" type="presParOf" srcId="{9882203B-2F01-4230-8A3F-00F6CCEB7F5E}" destId="{73C4C8C5-D301-4E91-AA3B-702EDEDFE5E1}" srcOrd="2" destOrd="0" presId="urn:microsoft.com/office/officeart/2005/8/layout/hierarchy4"/>
    <dgm:cxn modelId="{7F54B54F-1F89-4EB2-B9AD-A08EFA6F0F67}" type="presParOf" srcId="{73C4C8C5-D301-4E91-AA3B-702EDEDFE5E1}" destId="{4F36A5E2-BF09-466F-B160-D14861E40526}" srcOrd="0" destOrd="0" presId="urn:microsoft.com/office/officeart/2005/8/layout/hierarchy4"/>
    <dgm:cxn modelId="{91EA81A4-D6C5-4EEE-9C31-746F22D1FBEB}" type="presParOf" srcId="{73C4C8C5-D301-4E91-AA3B-702EDEDFE5E1}" destId="{BDBAD63B-CE3E-480F-A9CC-37100B0FA9DD}" srcOrd="1" destOrd="0" presId="urn:microsoft.com/office/officeart/2005/8/layout/hierarchy4"/>
    <dgm:cxn modelId="{788A4891-B568-45FF-A8C7-C1B6C1242080}" type="presParOf" srcId="{4C3A2760-5562-4C06-8CAE-A44E1F331EF8}" destId="{5DA7C8B8-1217-48EE-BD97-17DC8D8F64AC}" srcOrd="1" destOrd="0" presId="urn:microsoft.com/office/officeart/2005/8/layout/hierarchy4"/>
    <dgm:cxn modelId="{7B8682C1-C40E-4EBA-A325-ECB45B777DD8}" type="presParOf" srcId="{4C3A2760-5562-4C06-8CAE-A44E1F331EF8}" destId="{2D51C76A-8BBA-4CFD-B54C-C587891718A2}" srcOrd="2" destOrd="0" presId="urn:microsoft.com/office/officeart/2005/8/layout/hierarchy4"/>
    <dgm:cxn modelId="{E2D358E7-591A-48DD-BF5F-9576B8AE06CC}" type="presParOf" srcId="{2D51C76A-8BBA-4CFD-B54C-C587891718A2}" destId="{AE55395C-1913-491E-A137-5074D4FC4DAD}" srcOrd="0" destOrd="0" presId="urn:microsoft.com/office/officeart/2005/8/layout/hierarchy4"/>
    <dgm:cxn modelId="{E380C697-FE26-4C4B-BE6D-85C91A15BE6B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400" b="1"/>
            <a:t>Semester One </a:t>
          </a:r>
        </a:p>
        <a:p>
          <a:r>
            <a:rPr lang="en-AU" sz="1400" b="1"/>
            <a:t>Investigating Australia's Physical Environment</a:t>
          </a:r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i="1"/>
            <a:t>The unique characteristics of Australia’s physical environments and the responses of people to the challenges they present.</a:t>
          </a:r>
          <a:endParaRPr lang="en-AU" i="1"/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/>
            <a:t>Australian advertising campaign </a:t>
          </a:r>
        </a:p>
        <a:p>
          <a:pPr algn="ctr"/>
          <a:r>
            <a:rPr lang="en-AU"/>
            <a:t>          Term 1 Week 7			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/>
            <a:t>Research/Presentation task-Natural Hazards</a:t>
          </a:r>
        </a:p>
        <a:p>
          <a:r>
            <a:rPr lang="en-AU"/>
            <a:t>Term 2 Week 3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AU" sz="1100" b="1"/>
        </a:p>
        <a:p>
          <a:endParaRPr lang="en-AU" sz="1100" b="1"/>
        </a:p>
        <a:p>
          <a:endParaRPr lang="en-AU" sz="1100" b="1"/>
        </a:p>
        <a:p>
          <a:r>
            <a:rPr lang="en-AU" sz="1100" b="1"/>
            <a:t>Units of work</a:t>
          </a:r>
        </a:p>
        <a:p>
          <a:r>
            <a:rPr lang="en-AU" sz="900" b="0"/>
            <a:t>*Australian  continent</a:t>
          </a:r>
        </a:p>
        <a:p>
          <a:r>
            <a:rPr lang="en-AU" sz="900" b="0"/>
            <a:t>*Physical characteristics</a:t>
          </a:r>
        </a:p>
        <a:p>
          <a:r>
            <a:rPr lang="en-AU" sz="900" b="0"/>
            <a:t>*Natural Hazards</a:t>
          </a:r>
        </a:p>
        <a:p>
          <a:r>
            <a:rPr lang="en-AU" sz="900" b="0"/>
            <a:t>*Case study on ONE Natural Hazard</a:t>
          </a:r>
        </a:p>
        <a:p>
          <a:endParaRPr lang="en-AU" sz="900" b="0"/>
        </a:p>
        <a:p>
          <a:endParaRPr lang="en-AU" sz="1100" b="0"/>
        </a:p>
        <a:p>
          <a:endParaRPr lang="en-AU" sz="1100" b="0"/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2693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5A50F016-AEE3-4860-82DB-7F378BE2E00D}" type="presOf" srcId="{1F6E124D-2F0B-484B-90A1-64DF202D4406}" destId="{4F36A5E2-BF09-466F-B160-D14861E40526}" srcOrd="0" destOrd="0" presId="urn:microsoft.com/office/officeart/2005/8/layout/hierarchy4"/>
    <dgm:cxn modelId="{F76BA6DD-A612-4775-B45A-AA633791F50F}" type="presOf" srcId="{33FC1913-EE69-4090-B396-765623A7205B}" destId="{AE55395C-1913-491E-A137-5074D4FC4DAD}" srcOrd="0" destOrd="0" presId="urn:microsoft.com/office/officeart/2005/8/layout/hierarchy4"/>
    <dgm:cxn modelId="{F3E32252-1876-4157-B967-4CFEA78F1511}" type="presOf" srcId="{93414A4B-5BD3-4698-BABC-A76A2DF33AC1}" destId="{305F9F58-6D3E-4870-B6D2-37F91B75EBD8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CEA2852B-636B-4BAB-A3BA-320773BFF0E9}" type="presOf" srcId="{D9EBAB1A-B434-46D4-B2FB-2FB377D4577C}" destId="{F1866C9D-6AE0-412D-981F-81A13C40212E}" srcOrd="0" destOrd="0" presId="urn:microsoft.com/office/officeart/2005/8/layout/hierarchy4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28DEB332-0ECA-419A-81D1-29412F3D49A7}" type="presOf" srcId="{4B7BEAF9-C841-418D-BC38-A4F2E7AE1796}" destId="{91FBC693-1DA8-4B5E-AA11-FC327C126A56}" srcOrd="0" destOrd="0" presId="urn:microsoft.com/office/officeart/2005/8/layout/hierarchy4"/>
    <dgm:cxn modelId="{629CA33F-4371-42E6-8819-4189A1863711}" type="presOf" srcId="{693707F8-A1B5-42EC-8F98-C7461B58E18E}" destId="{9686E3A5-4DF5-4B1D-A014-9D50AF6CD3AE}" srcOrd="0" destOrd="0" presId="urn:microsoft.com/office/officeart/2005/8/layout/hierarchy4"/>
    <dgm:cxn modelId="{F23F76D8-6F46-46EC-BFB6-D766C7B362EA}" type="presParOf" srcId="{305F9F58-6D3E-4870-B6D2-37F91B75EBD8}" destId="{7BD93056-3763-48D7-84CB-0D4DCDE047B9}" srcOrd="0" destOrd="0" presId="urn:microsoft.com/office/officeart/2005/8/layout/hierarchy4"/>
    <dgm:cxn modelId="{5BEEBE9E-AB96-49F4-9DA3-F7D437209F8B}" type="presParOf" srcId="{7BD93056-3763-48D7-84CB-0D4DCDE047B9}" destId="{9686E3A5-4DF5-4B1D-A014-9D50AF6CD3AE}" srcOrd="0" destOrd="0" presId="urn:microsoft.com/office/officeart/2005/8/layout/hierarchy4"/>
    <dgm:cxn modelId="{6AE11567-7319-481B-80C3-751B2439629E}" type="presParOf" srcId="{7BD93056-3763-48D7-84CB-0D4DCDE047B9}" destId="{34B1AD20-AEE8-4DBC-8110-074E41DAA594}" srcOrd="1" destOrd="0" presId="urn:microsoft.com/office/officeart/2005/8/layout/hierarchy4"/>
    <dgm:cxn modelId="{2E71CC55-45BE-4066-B6B5-2A0DAF44B794}" type="presParOf" srcId="{7BD93056-3763-48D7-84CB-0D4DCDE047B9}" destId="{4C3A2760-5562-4C06-8CAE-A44E1F331EF8}" srcOrd="2" destOrd="0" presId="urn:microsoft.com/office/officeart/2005/8/layout/hierarchy4"/>
    <dgm:cxn modelId="{35D32C14-5BDE-4FC8-8C72-5D8CFBFC44F8}" type="presParOf" srcId="{4C3A2760-5562-4C06-8CAE-A44E1F331EF8}" destId="{96130AB5-77B8-42DB-B250-A4DA608A18C4}" srcOrd="0" destOrd="0" presId="urn:microsoft.com/office/officeart/2005/8/layout/hierarchy4"/>
    <dgm:cxn modelId="{3C057628-89DD-44E3-B465-CD6E765DC92D}" type="presParOf" srcId="{96130AB5-77B8-42DB-B250-A4DA608A18C4}" destId="{91FBC693-1DA8-4B5E-AA11-FC327C126A56}" srcOrd="0" destOrd="0" presId="urn:microsoft.com/office/officeart/2005/8/layout/hierarchy4"/>
    <dgm:cxn modelId="{1486FC86-7905-44D9-9CED-ADB8EC4F8257}" type="presParOf" srcId="{96130AB5-77B8-42DB-B250-A4DA608A18C4}" destId="{3DB836F5-FC6D-4E13-A957-B405CFEA6347}" srcOrd="1" destOrd="0" presId="urn:microsoft.com/office/officeart/2005/8/layout/hierarchy4"/>
    <dgm:cxn modelId="{2199BE43-14FE-4807-822D-B6890A199BFF}" type="presParOf" srcId="{96130AB5-77B8-42DB-B250-A4DA608A18C4}" destId="{9882203B-2F01-4230-8A3F-00F6CCEB7F5E}" srcOrd="2" destOrd="0" presId="urn:microsoft.com/office/officeart/2005/8/layout/hierarchy4"/>
    <dgm:cxn modelId="{50526AD8-6FE8-4585-A9B3-824F0EB94A48}" type="presParOf" srcId="{9882203B-2F01-4230-8A3F-00F6CCEB7F5E}" destId="{9E400EFF-60A4-4891-8750-0601E88D2E83}" srcOrd="0" destOrd="0" presId="urn:microsoft.com/office/officeart/2005/8/layout/hierarchy4"/>
    <dgm:cxn modelId="{DEEC76D4-429A-45C7-8533-F0BE44BCE321}" type="presParOf" srcId="{9E400EFF-60A4-4891-8750-0601E88D2E83}" destId="{F1866C9D-6AE0-412D-981F-81A13C40212E}" srcOrd="0" destOrd="0" presId="urn:microsoft.com/office/officeart/2005/8/layout/hierarchy4"/>
    <dgm:cxn modelId="{7DF985AE-F19C-41D3-89FA-090E3202D6CE}" type="presParOf" srcId="{9E400EFF-60A4-4891-8750-0601E88D2E83}" destId="{1CC94FD7-9227-41C9-BA11-5865A2992CE8}" srcOrd="1" destOrd="0" presId="urn:microsoft.com/office/officeart/2005/8/layout/hierarchy4"/>
    <dgm:cxn modelId="{87CF9F0A-CB8B-4896-BA7D-1FBDBD3D5AD6}" type="presParOf" srcId="{9882203B-2F01-4230-8A3F-00F6CCEB7F5E}" destId="{CFD89A87-D4A5-4306-925C-E7BD71637BEA}" srcOrd="1" destOrd="0" presId="urn:microsoft.com/office/officeart/2005/8/layout/hierarchy4"/>
    <dgm:cxn modelId="{38869587-E6C3-4ACC-BE9E-C67F00AFA484}" type="presParOf" srcId="{9882203B-2F01-4230-8A3F-00F6CCEB7F5E}" destId="{73C4C8C5-D301-4E91-AA3B-702EDEDFE5E1}" srcOrd="2" destOrd="0" presId="urn:microsoft.com/office/officeart/2005/8/layout/hierarchy4"/>
    <dgm:cxn modelId="{4B1007F1-1FA9-4617-B1D3-90059F87B773}" type="presParOf" srcId="{73C4C8C5-D301-4E91-AA3B-702EDEDFE5E1}" destId="{4F36A5E2-BF09-466F-B160-D14861E40526}" srcOrd="0" destOrd="0" presId="urn:microsoft.com/office/officeart/2005/8/layout/hierarchy4"/>
    <dgm:cxn modelId="{7D30AC0E-4757-483A-9E10-42F08FE41AF9}" type="presParOf" srcId="{73C4C8C5-D301-4E91-AA3B-702EDEDFE5E1}" destId="{BDBAD63B-CE3E-480F-A9CC-37100B0FA9DD}" srcOrd="1" destOrd="0" presId="urn:microsoft.com/office/officeart/2005/8/layout/hierarchy4"/>
    <dgm:cxn modelId="{53DD68D4-232F-4637-9FB4-D7958395AAA6}" type="presParOf" srcId="{4C3A2760-5562-4C06-8CAE-A44E1F331EF8}" destId="{5DA7C8B8-1217-48EE-BD97-17DC8D8F64AC}" srcOrd="1" destOrd="0" presId="urn:microsoft.com/office/officeart/2005/8/layout/hierarchy4"/>
    <dgm:cxn modelId="{F9E03896-05C8-427B-BEE7-A72968584907}" type="presParOf" srcId="{4C3A2760-5562-4C06-8CAE-A44E1F331EF8}" destId="{2D51C76A-8BBA-4CFD-B54C-C587891718A2}" srcOrd="2" destOrd="0" presId="urn:microsoft.com/office/officeart/2005/8/layout/hierarchy4"/>
    <dgm:cxn modelId="{F52FED66-4569-4B88-98AA-134605C8D87C}" type="presParOf" srcId="{2D51C76A-8BBA-4CFD-B54C-C587891718A2}" destId="{AE55395C-1913-491E-A137-5074D4FC4DAD}" srcOrd="0" destOrd="0" presId="urn:microsoft.com/office/officeart/2005/8/layout/hierarchy4"/>
    <dgm:cxn modelId="{E0D06C53-0EB9-48A2-9593-6BE6F2FF2651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endParaRPr lang="en-AU" sz="1400"/>
        </a:p>
        <a:p>
          <a:r>
            <a:rPr lang="en-AU" sz="1200" b="1"/>
            <a:t>Semester Two</a:t>
          </a:r>
        </a:p>
        <a:p>
          <a:r>
            <a:rPr lang="en-AU" sz="1400" b="1"/>
            <a:t>Australia in its regional and global context</a:t>
          </a:r>
        </a:p>
        <a:p>
          <a:endParaRPr lang="en-AU" sz="2000"/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1100" i="1"/>
            <a:t>Australia in its regional and global  contexts and the roles of individuals and groups  in planning for a better future.</a:t>
          </a:r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 sz="900"/>
            <a:t>Migrant Interview and analysis</a:t>
          </a:r>
        </a:p>
        <a:p>
          <a:pPr algn="ctr"/>
          <a:r>
            <a:rPr lang="en-AU" sz="900"/>
            <a:t>Term 3 Week 8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900"/>
            <a:t>End of Course examination</a:t>
          </a:r>
        </a:p>
        <a:p>
          <a:r>
            <a:rPr lang="en-AU" sz="900"/>
            <a:t>Term 4 Week 1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sz="900" b="1"/>
            <a:t>Units of work</a:t>
          </a:r>
        </a:p>
        <a:p>
          <a:r>
            <a:rPr lang="en-AU" sz="900"/>
            <a:t>*Australia place in the world</a:t>
          </a:r>
        </a:p>
        <a:p>
          <a:r>
            <a:rPr lang="en-AU" sz="900"/>
            <a:t>*Australia regional and global links</a:t>
          </a:r>
        </a:p>
        <a:p>
          <a:r>
            <a:rPr lang="en-AU" sz="900"/>
            <a:t>* Future challenges for Australia</a:t>
          </a:r>
        </a:p>
        <a:p>
          <a:r>
            <a:rPr lang="en-AU" sz="900"/>
            <a:t>*Human rights and reconciliation</a:t>
          </a:r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07004" custLinFactNeighborX="-1198" custLinFactNeighborY="274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32E50669-CB13-4182-BB54-09613662B550}" type="presOf" srcId="{1F6E124D-2F0B-484B-90A1-64DF202D4406}" destId="{4F36A5E2-BF09-466F-B160-D14861E40526}" srcOrd="0" destOrd="0" presId="urn:microsoft.com/office/officeart/2005/8/layout/hierarchy4"/>
    <dgm:cxn modelId="{58A6AFC5-CF6F-4B3D-AADB-9E61935A558D}" type="presOf" srcId="{4B7BEAF9-C841-418D-BC38-A4F2E7AE1796}" destId="{91FBC693-1DA8-4B5E-AA11-FC327C126A56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1C8A5258-FBFF-44C8-892D-DC7D5BBB2CD9}" type="presOf" srcId="{33FC1913-EE69-4090-B396-765623A7205B}" destId="{AE55395C-1913-491E-A137-5074D4FC4DAD}" srcOrd="0" destOrd="0" presId="urn:microsoft.com/office/officeart/2005/8/layout/hierarchy4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DC7DFCEC-F174-420D-90A5-B27BBEFBF822}" type="presOf" srcId="{93414A4B-5BD3-4698-BABC-A76A2DF33AC1}" destId="{305F9F58-6D3E-4870-B6D2-37F91B75EBD8}" srcOrd="0" destOrd="0" presId="urn:microsoft.com/office/officeart/2005/8/layout/hierarchy4"/>
    <dgm:cxn modelId="{280F5091-FD56-4BE2-9022-B486417A2619}" type="presOf" srcId="{D9EBAB1A-B434-46D4-B2FB-2FB377D4577C}" destId="{F1866C9D-6AE0-412D-981F-81A13C40212E}" srcOrd="0" destOrd="0" presId="urn:microsoft.com/office/officeart/2005/8/layout/hierarchy4"/>
    <dgm:cxn modelId="{F795C783-E2BD-4ABE-ABC1-26C52510F5CA}" type="presOf" srcId="{693707F8-A1B5-42EC-8F98-C7461B58E18E}" destId="{9686E3A5-4DF5-4B1D-A014-9D50AF6CD3AE}" srcOrd="0" destOrd="0" presId="urn:microsoft.com/office/officeart/2005/8/layout/hierarchy4"/>
    <dgm:cxn modelId="{46D4FE25-FCDB-43F9-8C96-2563CB30F666}" type="presParOf" srcId="{305F9F58-6D3E-4870-B6D2-37F91B75EBD8}" destId="{7BD93056-3763-48D7-84CB-0D4DCDE047B9}" srcOrd="0" destOrd="0" presId="urn:microsoft.com/office/officeart/2005/8/layout/hierarchy4"/>
    <dgm:cxn modelId="{B21A4B6D-151C-4BF8-B7D3-F10478005AC0}" type="presParOf" srcId="{7BD93056-3763-48D7-84CB-0D4DCDE047B9}" destId="{9686E3A5-4DF5-4B1D-A014-9D50AF6CD3AE}" srcOrd="0" destOrd="0" presId="urn:microsoft.com/office/officeart/2005/8/layout/hierarchy4"/>
    <dgm:cxn modelId="{5DD85023-659A-4F82-A8A2-9258287B867A}" type="presParOf" srcId="{7BD93056-3763-48D7-84CB-0D4DCDE047B9}" destId="{34B1AD20-AEE8-4DBC-8110-074E41DAA594}" srcOrd="1" destOrd="0" presId="urn:microsoft.com/office/officeart/2005/8/layout/hierarchy4"/>
    <dgm:cxn modelId="{E071F8D0-0EDF-4764-9E60-A2443E9DCEF7}" type="presParOf" srcId="{7BD93056-3763-48D7-84CB-0D4DCDE047B9}" destId="{4C3A2760-5562-4C06-8CAE-A44E1F331EF8}" srcOrd="2" destOrd="0" presId="urn:microsoft.com/office/officeart/2005/8/layout/hierarchy4"/>
    <dgm:cxn modelId="{9D85C6CB-21A3-490D-B239-38A258A5EDFB}" type="presParOf" srcId="{4C3A2760-5562-4C06-8CAE-A44E1F331EF8}" destId="{96130AB5-77B8-42DB-B250-A4DA608A18C4}" srcOrd="0" destOrd="0" presId="urn:microsoft.com/office/officeart/2005/8/layout/hierarchy4"/>
    <dgm:cxn modelId="{C0B68FEA-1193-46E9-8C13-8F61650072F0}" type="presParOf" srcId="{96130AB5-77B8-42DB-B250-A4DA608A18C4}" destId="{91FBC693-1DA8-4B5E-AA11-FC327C126A56}" srcOrd="0" destOrd="0" presId="urn:microsoft.com/office/officeart/2005/8/layout/hierarchy4"/>
    <dgm:cxn modelId="{1F74B18C-CA9B-483A-B5EB-07382348E03F}" type="presParOf" srcId="{96130AB5-77B8-42DB-B250-A4DA608A18C4}" destId="{3DB836F5-FC6D-4E13-A957-B405CFEA6347}" srcOrd="1" destOrd="0" presId="urn:microsoft.com/office/officeart/2005/8/layout/hierarchy4"/>
    <dgm:cxn modelId="{5C0702D9-A2F2-43AB-8C91-A2D055A95133}" type="presParOf" srcId="{96130AB5-77B8-42DB-B250-A4DA608A18C4}" destId="{9882203B-2F01-4230-8A3F-00F6CCEB7F5E}" srcOrd="2" destOrd="0" presId="urn:microsoft.com/office/officeart/2005/8/layout/hierarchy4"/>
    <dgm:cxn modelId="{55E27CDA-7E03-4370-8DC1-2B504441A5BB}" type="presParOf" srcId="{9882203B-2F01-4230-8A3F-00F6CCEB7F5E}" destId="{9E400EFF-60A4-4891-8750-0601E88D2E83}" srcOrd="0" destOrd="0" presId="urn:microsoft.com/office/officeart/2005/8/layout/hierarchy4"/>
    <dgm:cxn modelId="{F5D5B0C7-2393-4216-B957-12811F3C64B6}" type="presParOf" srcId="{9E400EFF-60A4-4891-8750-0601E88D2E83}" destId="{F1866C9D-6AE0-412D-981F-81A13C40212E}" srcOrd="0" destOrd="0" presId="urn:microsoft.com/office/officeart/2005/8/layout/hierarchy4"/>
    <dgm:cxn modelId="{10D0597E-8048-476C-8844-73FC5B90B262}" type="presParOf" srcId="{9E400EFF-60A4-4891-8750-0601E88D2E83}" destId="{1CC94FD7-9227-41C9-BA11-5865A2992CE8}" srcOrd="1" destOrd="0" presId="urn:microsoft.com/office/officeart/2005/8/layout/hierarchy4"/>
    <dgm:cxn modelId="{B3EA72F5-405C-480F-9B67-AC65514FE866}" type="presParOf" srcId="{9882203B-2F01-4230-8A3F-00F6CCEB7F5E}" destId="{CFD89A87-D4A5-4306-925C-E7BD71637BEA}" srcOrd="1" destOrd="0" presId="urn:microsoft.com/office/officeart/2005/8/layout/hierarchy4"/>
    <dgm:cxn modelId="{F601D67B-6926-4CD7-A62F-02C856F3916A}" type="presParOf" srcId="{9882203B-2F01-4230-8A3F-00F6CCEB7F5E}" destId="{73C4C8C5-D301-4E91-AA3B-702EDEDFE5E1}" srcOrd="2" destOrd="0" presId="urn:microsoft.com/office/officeart/2005/8/layout/hierarchy4"/>
    <dgm:cxn modelId="{54108815-B7CD-4FE9-83A4-E82613DCA114}" type="presParOf" srcId="{73C4C8C5-D301-4E91-AA3B-702EDEDFE5E1}" destId="{4F36A5E2-BF09-466F-B160-D14861E40526}" srcOrd="0" destOrd="0" presId="urn:microsoft.com/office/officeart/2005/8/layout/hierarchy4"/>
    <dgm:cxn modelId="{489095D5-B5B6-447F-85FE-45D0ECA9FD00}" type="presParOf" srcId="{73C4C8C5-D301-4E91-AA3B-702EDEDFE5E1}" destId="{BDBAD63B-CE3E-480F-A9CC-37100B0FA9DD}" srcOrd="1" destOrd="0" presId="urn:microsoft.com/office/officeart/2005/8/layout/hierarchy4"/>
    <dgm:cxn modelId="{7DA7F4A5-65C2-42EC-A9B1-1D7547394012}" type="presParOf" srcId="{4C3A2760-5562-4C06-8CAE-A44E1F331EF8}" destId="{5DA7C8B8-1217-48EE-BD97-17DC8D8F64AC}" srcOrd="1" destOrd="0" presId="urn:microsoft.com/office/officeart/2005/8/layout/hierarchy4"/>
    <dgm:cxn modelId="{B1871037-5FAD-41E7-A3DA-34253FC3AF5A}" type="presParOf" srcId="{4C3A2760-5562-4C06-8CAE-A44E1F331EF8}" destId="{2D51C76A-8BBA-4CFD-B54C-C587891718A2}" srcOrd="2" destOrd="0" presId="urn:microsoft.com/office/officeart/2005/8/layout/hierarchy4"/>
    <dgm:cxn modelId="{BF717F98-D609-49F1-9721-0E93BFE9BB5A}" type="presParOf" srcId="{2D51C76A-8BBA-4CFD-B54C-C587891718A2}" destId="{AE55395C-1913-491E-A137-5074D4FC4DAD}" srcOrd="0" destOrd="0" presId="urn:microsoft.com/office/officeart/2005/8/layout/hierarchy4"/>
    <dgm:cxn modelId="{505B9A80-BC81-4D85-AC85-567DC3952520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414A4B-5BD3-4698-BABC-A76A2DF33AC1}" type="doc">
      <dgm:prSet loTypeId="urn:microsoft.com/office/officeart/2005/8/layout/hierarchy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93707F8-A1B5-42EC-8F98-C7461B58E18E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AU" sz="1400" b="1"/>
            <a:t>Semester One </a:t>
          </a:r>
        </a:p>
        <a:p>
          <a:r>
            <a:rPr lang="en-AU" sz="1400" b="1"/>
            <a:t>Issues in Australian Environments</a:t>
          </a:r>
        </a:p>
      </dgm:t>
    </dgm:pt>
    <dgm:pt modelId="{4C787780-3029-4ED0-9723-54C459DEC44C}" type="parTrans" cxnId="{19440362-A755-4CCD-B52A-8A500A50B070}">
      <dgm:prSet/>
      <dgm:spPr/>
      <dgm:t>
        <a:bodyPr/>
        <a:lstStyle/>
        <a:p>
          <a:endParaRPr lang="en-AU"/>
        </a:p>
      </dgm:t>
    </dgm:pt>
    <dgm:pt modelId="{CE232334-E3E9-4F38-9649-6B0DBB63BCFF}" type="sibTrans" cxnId="{19440362-A755-4CCD-B52A-8A500A50B070}">
      <dgm:prSet/>
      <dgm:spPr/>
      <dgm:t>
        <a:bodyPr/>
        <a:lstStyle/>
        <a:p>
          <a:endParaRPr lang="en-AU"/>
        </a:p>
      </dgm:t>
    </dgm:pt>
    <dgm:pt modelId="{4B7BEAF9-C841-418D-BC38-A4F2E7AE179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 i="1"/>
            <a:t>Ways which geographical understanding contributes to the sustainable management of issues affecting the Australian environment.</a:t>
          </a:r>
        </a:p>
      </dgm:t>
    </dgm:pt>
    <dgm:pt modelId="{C0EF001C-1A98-4027-9F37-357178FB46AF}" type="parTrans" cxnId="{9DF6C342-BAC5-41D5-B10A-9FFF2E62E52F}">
      <dgm:prSet/>
      <dgm:spPr/>
      <dgm:t>
        <a:bodyPr/>
        <a:lstStyle/>
        <a:p>
          <a:endParaRPr lang="en-AU"/>
        </a:p>
      </dgm:t>
    </dgm:pt>
    <dgm:pt modelId="{024D4342-731E-4873-BFC3-DEB428F4E26B}" type="sibTrans" cxnId="{9DF6C342-BAC5-41D5-B10A-9FFF2E62E52F}">
      <dgm:prSet/>
      <dgm:spPr/>
      <dgm:t>
        <a:bodyPr/>
        <a:lstStyle/>
        <a:p>
          <a:endParaRPr lang="en-AU"/>
        </a:p>
      </dgm:t>
    </dgm:pt>
    <dgm:pt modelId="{D9EBAB1A-B434-46D4-B2FB-2FB377D4577C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AU"/>
            <a:t>Coastal Fieldwork Task</a:t>
          </a:r>
        </a:p>
        <a:p>
          <a:pPr algn="ctr"/>
          <a:r>
            <a:rPr lang="en-AU"/>
            <a:t>Term 1 Week 10</a:t>
          </a:r>
        </a:p>
      </dgm:t>
    </dgm:pt>
    <dgm:pt modelId="{E99DF03C-E1FC-4CA0-BE19-B64E01CBC1F0}" type="parTrans" cxnId="{A787282D-78D9-400F-A597-2BEA1DDF9C0D}">
      <dgm:prSet/>
      <dgm:spPr/>
      <dgm:t>
        <a:bodyPr/>
        <a:lstStyle/>
        <a:p>
          <a:endParaRPr lang="en-AU"/>
        </a:p>
      </dgm:t>
    </dgm:pt>
    <dgm:pt modelId="{F6EC73AB-739E-4395-9344-6CF959AAD839}" type="sibTrans" cxnId="{A787282D-78D9-400F-A597-2BEA1DDF9C0D}">
      <dgm:prSet/>
      <dgm:spPr/>
      <dgm:t>
        <a:bodyPr/>
        <a:lstStyle/>
        <a:p>
          <a:endParaRPr lang="en-AU"/>
        </a:p>
      </dgm:t>
    </dgm:pt>
    <dgm:pt modelId="{1F6E124D-2F0B-484B-90A1-64DF202D4406}">
      <dgm:prSet phldrT="[Text]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AU"/>
            <a:t>Skills Report</a:t>
          </a:r>
        </a:p>
        <a:p>
          <a:r>
            <a:rPr lang="en-AU"/>
            <a:t>Term 2 Week 10</a:t>
          </a:r>
        </a:p>
      </dgm:t>
    </dgm:pt>
    <dgm:pt modelId="{489B1C24-275B-472A-B477-FF58FF0B4173}" type="parTrans" cxnId="{F3B4BFB0-50B5-455A-A58E-75880752DDCF}">
      <dgm:prSet/>
      <dgm:spPr/>
      <dgm:t>
        <a:bodyPr/>
        <a:lstStyle/>
        <a:p>
          <a:endParaRPr lang="en-AU"/>
        </a:p>
      </dgm:t>
    </dgm:pt>
    <dgm:pt modelId="{8C4C3D91-48E6-4849-B0F4-D349DEDD2098}" type="sibTrans" cxnId="{F3B4BFB0-50B5-455A-A58E-75880752DDCF}">
      <dgm:prSet/>
      <dgm:spPr/>
      <dgm:t>
        <a:bodyPr/>
        <a:lstStyle/>
        <a:p>
          <a:endParaRPr lang="en-AU"/>
        </a:p>
      </dgm:t>
    </dgm:pt>
    <dgm:pt modelId="{33FC1913-EE69-4090-B396-765623A7205B}">
      <dgm:prSet phldrT="[Text]" custT="1"/>
      <dgm:spPr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endParaRPr lang="en-AU" sz="1100" b="1"/>
        </a:p>
        <a:p>
          <a:endParaRPr lang="en-AU" sz="1100" b="1"/>
        </a:p>
        <a:p>
          <a:endParaRPr lang="en-AU" sz="1100" b="1"/>
        </a:p>
        <a:p>
          <a:r>
            <a:rPr lang="en-AU" sz="1100" b="1"/>
            <a:t>Units of work</a:t>
          </a:r>
        </a:p>
        <a:p>
          <a:r>
            <a:rPr lang="en-AU" sz="900" b="0"/>
            <a:t>*Geographical  issues</a:t>
          </a:r>
        </a:p>
        <a:p>
          <a:r>
            <a:rPr lang="en-AU" sz="900" b="0"/>
            <a:t>*TWO case studies on geographical issues affecting Australian environments</a:t>
          </a:r>
        </a:p>
        <a:p>
          <a:endParaRPr lang="en-AU" sz="900" b="0"/>
        </a:p>
        <a:p>
          <a:endParaRPr lang="en-AU" sz="1100" b="0"/>
        </a:p>
        <a:p>
          <a:endParaRPr lang="en-AU" sz="1100" b="0"/>
        </a:p>
      </dgm:t>
    </dgm:pt>
    <dgm:pt modelId="{4F349F8B-D7B6-44AC-AF14-E7DE6D2BADC1}" type="parTrans" cxnId="{D837DCC7-CD45-4DFA-B9E0-18ECCC916DB6}">
      <dgm:prSet/>
      <dgm:spPr/>
      <dgm:t>
        <a:bodyPr/>
        <a:lstStyle/>
        <a:p>
          <a:endParaRPr lang="en-AU"/>
        </a:p>
      </dgm:t>
    </dgm:pt>
    <dgm:pt modelId="{F7BB118B-C937-4D98-B4E8-139F431EC3E9}" type="sibTrans" cxnId="{D837DCC7-CD45-4DFA-B9E0-18ECCC916DB6}">
      <dgm:prSet/>
      <dgm:spPr/>
      <dgm:t>
        <a:bodyPr/>
        <a:lstStyle/>
        <a:p>
          <a:endParaRPr lang="en-AU"/>
        </a:p>
      </dgm:t>
    </dgm:pt>
    <dgm:pt modelId="{305F9F58-6D3E-4870-B6D2-37F91B75EBD8}" type="pres">
      <dgm:prSet presAssocID="{93414A4B-5BD3-4698-BABC-A76A2DF33AC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7BD93056-3763-48D7-84CB-0D4DCDE047B9}" type="pres">
      <dgm:prSet presAssocID="{693707F8-A1B5-42EC-8F98-C7461B58E18E}" presName="vertOne" presStyleCnt="0"/>
      <dgm:spPr/>
    </dgm:pt>
    <dgm:pt modelId="{9686E3A5-4DF5-4B1D-A014-9D50AF6CD3AE}" type="pres">
      <dgm:prSet presAssocID="{693707F8-A1B5-42EC-8F98-C7461B58E18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4B1AD20-AEE8-4DBC-8110-074E41DAA594}" type="pres">
      <dgm:prSet presAssocID="{693707F8-A1B5-42EC-8F98-C7461B58E18E}" presName="parTransOne" presStyleCnt="0"/>
      <dgm:spPr/>
    </dgm:pt>
    <dgm:pt modelId="{4C3A2760-5562-4C06-8CAE-A44E1F331EF8}" type="pres">
      <dgm:prSet presAssocID="{693707F8-A1B5-42EC-8F98-C7461B58E18E}" presName="horzOne" presStyleCnt="0"/>
      <dgm:spPr/>
    </dgm:pt>
    <dgm:pt modelId="{96130AB5-77B8-42DB-B250-A4DA608A18C4}" type="pres">
      <dgm:prSet presAssocID="{4B7BEAF9-C841-418D-BC38-A4F2E7AE1796}" presName="vertTwo" presStyleCnt="0"/>
      <dgm:spPr/>
    </dgm:pt>
    <dgm:pt modelId="{91FBC693-1DA8-4B5E-AA11-FC327C126A56}" type="pres">
      <dgm:prSet presAssocID="{4B7BEAF9-C841-418D-BC38-A4F2E7AE1796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3DB836F5-FC6D-4E13-A957-B405CFEA6347}" type="pres">
      <dgm:prSet presAssocID="{4B7BEAF9-C841-418D-BC38-A4F2E7AE1796}" presName="parTransTwo" presStyleCnt="0"/>
      <dgm:spPr/>
    </dgm:pt>
    <dgm:pt modelId="{9882203B-2F01-4230-8A3F-00F6CCEB7F5E}" type="pres">
      <dgm:prSet presAssocID="{4B7BEAF9-C841-418D-BC38-A4F2E7AE1796}" presName="horzTwo" presStyleCnt="0"/>
      <dgm:spPr/>
    </dgm:pt>
    <dgm:pt modelId="{9E400EFF-60A4-4891-8750-0601E88D2E83}" type="pres">
      <dgm:prSet presAssocID="{D9EBAB1A-B434-46D4-B2FB-2FB377D4577C}" presName="vertThree" presStyleCnt="0"/>
      <dgm:spPr/>
    </dgm:pt>
    <dgm:pt modelId="{F1866C9D-6AE0-412D-981F-81A13C40212E}" type="pres">
      <dgm:prSet presAssocID="{D9EBAB1A-B434-46D4-B2FB-2FB377D4577C}" presName="txThre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CC94FD7-9227-41C9-BA11-5865A2992CE8}" type="pres">
      <dgm:prSet presAssocID="{D9EBAB1A-B434-46D4-B2FB-2FB377D4577C}" presName="horzThree" presStyleCnt="0"/>
      <dgm:spPr/>
    </dgm:pt>
    <dgm:pt modelId="{CFD89A87-D4A5-4306-925C-E7BD71637BEA}" type="pres">
      <dgm:prSet presAssocID="{F6EC73AB-739E-4395-9344-6CF959AAD839}" presName="sibSpaceThree" presStyleCnt="0"/>
      <dgm:spPr/>
    </dgm:pt>
    <dgm:pt modelId="{73C4C8C5-D301-4E91-AA3B-702EDEDFE5E1}" type="pres">
      <dgm:prSet presAssocID="{1F6E124D-2F0B-484B-90A1-64DF202D4406}" presName="vertThree" presStyleCnt="0"/>
      <dgm:spPr/>
    </dgm:pt>
    <dgm:pt modelId="{4F36A5E2-BF09-466F-B160-D14861E40526}" type="pres">
      <dgm:prSet presAssocID="{1F6E124D-2F0B-484B-90A1-64DF202D4406}" presName="txThre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DBAD63B-CE3E-480F-A9CC-37100B0FA9DD}" type="pres">
      <dgm:prSet presAssocID="{1F6E124D-2F0B-484B-90A1-64DF202D4406}" presName="horzThree" presStyleCnt="0"/>
      <dgm:spPr/>
    </dgm:pt>
    <dgm:pt modelId="{5DA7C8B8-1217-48EE-BD97-17DC8D8F64AC}" type="pres">
      <dgm:prSet presAssocID="{024D4342-731E-4873-BFC3-DEB428F4E26B}" presName="sibSpaceTwo" presStyleCnt="0"/>
      <dgm:spPr/>
    </dgm:pt>
    <dgm:pt modelId="{2D51C76A-8BBA-4CFD-B54C-C587891718A2}" type="pres">
      <dgm:prSet presAssocID="{33FC1913-EE69-4090-B396-765623A7205B}" presName="vertTwo" presStyleCnt="0"/>
      <dgm:spPr/>
    </dgm:pt>
    <dgm:pt modelId="{AE55395C-1913-491E-A137-5074D4FC4DAD}" type="pres">
      <dgm:prSet presAssocID="{33FC1913-EE69-4090-B396-765623A7205B}" presName="txTwo" presStyleLbl="node2" presStyleIdx="1" presStyleCnt="2" custScaleY="226934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F8F996D-A79A-47E3-A3FF-3369125A1C5F}" type="pres">
      <dgm:prSet presAssocID="{33FC1913-EE69-4090-B396-765623A7205B}" presName="horzTwo" presStyleCnt="0"/>
      <dgm:spPr/>
    </dgm:pt>
  </dgm:ptLst>
  <dgm:cxnLst>
    <dgm:cxn modelId="{BA579AA0-ABFA-482E-8CAD-A48E6413BC34}" type="presOf" srcId="{693707F8-A1B5-42EC-8F98-C7461B58E18E}" destId="{9686E3A5-4DF5-4B1D-A014-9D50AF6CD3AE}" srcOrd="0" destOrd="0" presId="urn:microsoft.com/office/officeart/2005/8/layout/hierarchy4"/>
    <dgm:cxn modelId="{9DF6C342-BAC5-41D5-B10A-9FFF2E62E52F}" srcId="{693707F8-A1B5-42EC-8F98-C7461B58E18E}" destId="{4B7BEAF9-C841-418D-BC38-A4F2E7AE1796}" srcOrd="0" destOrd="0" parTransId="{C0EF001C-1A98-4027-9F37-357178FB46AF}" sibTransId="{024D4342-731E-4873-BFC3-DEB428F4E26B}"/>
    <dgm:cxn modelId="{D837DCC7-CD45-4DFA-B9E0-18ECCC916DB6}" srcId="{693707F8-A1B5-42EC-8F98-C7461B58E18E}" destId="{33FC1913-EE69-4090-B396-765623A7205B}" srcOrd="1" destOrd="0" parTransId="{4F349F8B-D7B6-44AC-AF14-E7DE6D2BADC1}" sibTransId="{F7BB118B-C937-4D98-B4E8-139F431EC3E9}"/>
    <dgm:cxn modelId="{D646E96C-95FE-47BA-B5D3-24977FCB8210}" type="presOf" srcId="{4B7BEAF9-C841-418D-BC38-A4F2E7AE1796}" destId="{91FBC693-1DA8-4B5E-AA11-FC327C126A56}" srcOrd="0" destOrd="0" presId="urn:microsoft.com/office/officeart/2005/8/layout/hierarchy4"/>
    <dgm:cxn modelId="{D1381FEC-EE9D-4443-B5C2-608E3160383A}" type="presOf" srcId="{1F6E124D-2F0B-484B-90A1-64DF202D4406}" destId="{4F36A5E2-BF09-466F-B160-D14861E40526}" srcOrd="0" destOrd="0" presId="urn:microsoft.com/office/officeart/2005/8/layout/hierarchy4"/>
    <dgm:cxn modelId="{12B109FA-509F-4DED-BC51-6848A6A5C7A5}" type="presOf" srcId="{D9EBAB1A-B434-46D4-B2FB-2FB377D4577C}" destId="{F1866C9D-6AE0-412D-981F-81A13C40212E}" srcOrd="0" destOrd="0" presId="urn:microsoft.com/office/officeart/2005/8/layout/hierarchy4"/>
    <dgm:cxn modelId="{4C6B7230-6322-4609-B7A9-E603758ECE65}" type="presOf" srcId="{93414A4B-5BD3-4698-BABC-A76A2DF33AC1}" destId="{305F9F58-6D3E-4870-B6D2-37F91B75EBD8}" srcOrd="0" destOrd="0" presId="urn:microsoft.com/office/officeart/2005/8/layout/hierarchy4"/>
    <dgm:cxn modelId="{A787282D-78D9-400F-A597-2BEA1DDF9C0D}" srcId="{4B7BEAF9-C841-418D-BC38-A4F2E7AE1796}" destId="{D9EBAB1A-B434-46D4-B2FB-2FB377D4577C}" srcOrd="0" destOrd="0" parTransId="{E99DF03C-E1FC-4CA0-BE19-B64E01CBC1F0}" sibTransId="{F6EC73AB-739E-4395-9344-6CF959AAD839}"/>
    <dgm:cxn modelId="{F3B4BFB0-50B5-455A-A58E-75880752DDCF}" srcId="{4B7BEAF9-C841-418D-BC38-A4F2E7AE1796}" destId="{1F6E124D-2F0B-484B-90A1-64DF202D4406}" srcOrd="1" destOrd="0" parTransId="{489B1C24-275B-472A-B477-FF58FF0B4173}" sibTransId="{8C4C3D91-48E6-4849-B0F4-D349DEDD2098}"/>
    <dgm:cxn modelId="{19440362-A755-4CCD-B52A-8A500A50B070}" srcId="{93414A4B-5BD3-4698-BABC-A76A2DF33AC1}" destId="{693707F8-A1B5-42EC-8F98-C7461B58E18E}" srcOrd="0" destOrd="0" parTransId="{4C787780-3029-4ED0-9723-54C459DEC44C}" sibTransId="{CE232334-E3E9-4F38-9649-6B0DBB63BCFF}"/>
    <dgm:cxn modelId="{87B9A99F-9175-456D-A337-E37B35751D01}" type="presOf" srcId="{33FC1913-EE69-4090-B396-765623A7205B}" destId="{AE55395C-1913-491E-A137-5074D4FC4DAD}" srcOrd="0" destOrd="0" presId="urn:microsoft.com/office/officeart/2005/8/layout/hierarchy4"/>
    <dgm:cxn modelId="{FE763D1A-E7C5-4AC9-BC7F-02B023997E35}" type="presParOf" srcId="{305F9F58-6D3E-4870-B6D2-37F91B75EBD8}" destId="{7BD93056-3763-48D7-84CB-0D4DCDE047B9}" srcOrd="0" destOrd="0" presId="urn:microsoft.com/office/officeart/2005/8/layout/hierarchy4"/>
    <dgm:cxn modelId="{A880A614-AA90-4D5E-B4FB-4845D2DF171B}" type="presParOf" srcId="{7BD93056-3763-48D7-84CB-0D4DCDE047B9}" destId="{9686E3A5-4DF5-4B1D-A014-9D50AF6CD3AE}" srcOrd="0" destOrd="0" presId="urn:microsoft.com/office/officeart/2005/8/layout/hierarchy4"/>
    <dgm:cxn modelId="{69B937FE-0896-4280-A256-6050F41E73AE}" type="presParOf" srcId="{7BD93056-3763-48D7-84CB-0D4DCDE047B9}" destId="{34B1AD20-AEE8-4DBC-8110-074E41DAA594}" srcOrd="1" destOrd="0" presId="urn:microsoft.com/office/officeart/2005/8/layout/hierarchy4"/>
    <dgm:cxn modelId="{C5EB2147-C5DF-4E51-991E-F3286BB6C480}" type="presParOf" srcId="{7BD93056-3763-48D7-84CB-0D4DCDE047B9}" destId="{4C3A2760-5562-4C06-8CAE-A44E1F331EF8}" srcOrd="2" destOrd="0" presId="urn:microsoft.com/office/officeart/2005/8/layout/hierarchy4"/>
    <dgm:cxn modelId="{2B5C6A54-FC41-4CBB-A4E3-75E74E0D89EA}" type="presParOf" srcId="{4C3A2760-5562-4C06-8CAE-A44E1F331EF8}" destId="{96130AB5-77B8-42DB-B250-A4DA608A18C4}" srcOrd="0" destOrd="0" presId="urn:microsoft.com/office/officeart/2005/8/layout/hierarchy4"/>
    <dgm:cxn modelId="{85C71EB4-2AF4-4180-91D0-DA94F05E4284}" type="presParOf" srcId="{96130AB5-77B8-42DB-B250-A4DA608A18C4}" destId="{91FBC693-1DA8-4B5E-AA11-FC327C126A56}" srcOrd="0" destOrd="0" presId="urn:microsoft.com/office/officeart/2005/8/layout/hierarchy4"/>
    <dgm:cxn modelId="{C6D44A8A-FE2E-4023-968B-DC4FA5FF2742}" type="presParOf" srcId="{96130AB5-77B8-42DB-B250-A4DA608A18C4}" destId="{3DB836F5-FC6D-4E13-A957-B405CFEA6347}" srcOrd="1" destOrd="0" presId="urn:microsoft.com/office/officeart/2005/8/layout/hierarchy4"/>
    <dgm:cxn modelId="{0CD54625-C896-407E-A177-2CF943262614}" type="presParOf" srcId="{96130AB5-77B8-42DB-B250-A4DA608A18C4}" destId="{9882203B-2F01-4230-8A3F-00F6CCEB7F5E}" srcOrd="2" destOrd="0" presId="urn:microsoft.com/office/officeart/2005/8/layout/hierarchy4"/>
    <dgm:cxn modelId="{C22F1D37-A2DF-4F1E-AAC1-5DD28A68EAFF}" type="presParOf" srcId="{9882203B-2F01-4230-8A3F-00F6CCEB7F5E}" destId="{9E400EFF-60A4-4891-8750-0601E88D2E83}" srcOrd="0" destOrd="0" presId="urn:microsoft.com/office/officeart/2005/8/layout/hierarchy4"/>
    <dgm:cxn modelId="{A5154E44-18B6-457B-A5A0-23424C3C8CF5}" type="presParOf" srcId="{9E400EFF-60A4-4891-8750-0601E88D2E83}" destId="{F1866C9D-6AE0-412D-981F-81A13C40212E}" srcOrd="0" destOrd="0" presId="urn:microsoft.com/office/officeart/2005/8/layout/hierarchy4"/>
    <dgm:cxn modelId="{8C46B2E0-154D-4B6F-8B7E-FC9ADB622395}" type="presParOf" srcId="{9E400EFF-60A4-4891-8750-0601E88D2E83}" destId="{1CC94FD7-9227-41C9-BA11-5865A2992CE8}" srcOrd="1" destOrd="0" presId="urn:microsoft.com/office/officeart/2005/8/layout/hierarchy4"/>
    <dgm:cxn modelId="{E03EA536-CFED-4B7F-8846-A21D58915DAF}" type="presParOf" srcId="{9882203B-2F01-4230-8A3F-00F6CCEB7F5E}" destId="{CFD89A87-D4A5-4306-925C-E7BD71637BEA}" srcOrd="1" destOrd="0" presId="urn:microsoft.com/office/officeart/2005/8/layout/hierarchy4"/>
    <dgm:cxn modelId="{993D382B-17C3-4E02-AE29-20F396AC1865}" type="presParOf" srcId="{9882203B-2F01-4230-8A3F-00F6CCEB7F5E}" destId="{73C4C8C5-D301-4E91-AA3B-702EDEDFE5E1}" srcOrd="2" destOrd="0" presId="urn:microsoft.com/office/officeart/2005/8/layout/hierarchy4"/>
    <dgm:cxn modelId="{95E2DBA0-DCA9-4707-8408-CF39E43E6FBB}" type="presParOf" srcId="{73C4C8C5-D301-4E91-AA3B-702EDEDFE5E1}" destId="{4F36A5E2-BF09-466F-B160-D14861E40526}" srcOrd="0" destOrd="0" presId="urn:microsoft.com/office/officeart/2005/8/layout/hierarchy4"/>
    <dgm:cxn modelId="{C446C651-767D-40C5-AFED-54626A08469C}" type="presParOf" srcId="{73C4C8C5-D301-4E91-AA3B-702EDEDFE5E1}" destId="{BDBAD63B-CE3E-480F-A9CC-37100B0FA9DD}" srcOrd="1" destOrd="0" presId="urn:microsoft.com/office/officeart/2005/8/layout/hierarchy4"/>
    <dgm:cxn modelId="{6F4D4B8B-6A2C-4F1C-98EB-1CECDA2F007D}" type="presParOf" srcId="{4C3A2760-5562-4C06-8CAE-A44E1F331EF8}" destId="{5DA7C8B8-1217-48EE-BD97-17DC8D8F64AC}" srcOrd="1" destOrd="0" presId="urn:microsoft.com/office/officeart/2005/8/layout/hierarchy4"/>
    <dgm:cxn modelId="{3620CCED-3786-496F-A3E7-4127BAE82EA2}" type="presParOf" srcId="{4C3A2760-5562-4C06-8CAE-A44E1F331EF8}" destId="{2D51C76A-8BBA-4CFD-B54C-C587891718A2}" srcOrd="2" destOrd="0" presId="urn:microsoft.com/office/officeart/2005/8/layout/hierarchy4"/>
    <dgm:cxn modelId="{F2FA8F55-8022-4B88-9D72-99555D41737F}" type="presParOf" srcId="{2D51C76A-8BBA-4CFD-B54C-C587891718A2}" destId="{AE55395C-1913-491E-A137-5074D4FC4DAD}" srcOrd="0" destOrd="0" presId="urn:microsoft.com/office/officeart/2005/8/layout/hierarchy4"/>
    <dgm:cxn modelId="{4F4C3190-CAC3-4724-A801-0C6BABFCEC72}" type="presParOf" srcId="{2D51C76A-8BBA-4CFD-B54C-C587891718A2}" destId="{1F8F996D-A79A-47E3-A3FF-3369125A1C5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444" y="652"/>
          <a:ext cx="3875785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Semester Two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Changing Australian Communities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21051" y="21259"/>
        <a:ext cx="3834571" cy="662352"/>
      </dsp:txXfrm>
    </dsp:sp>
    <dsp:sp modelId="{91FBC693-1DA8-4B5E-AA11-FC327C126A56}">
      <dsp:nvSpPr>
        <dsp:cNvPr id="0" name=""/>
        <dsp:cNvSpPr/>
      </dsp:nvSpPr>
      <dsp:spPr>
        <a:xfrm>
          <a:off x="4227" y="772166"/>
          <a:ext cx="2526840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Ways in which communities in Australia are responding to change.</a:t>
          </a:r>
          <a:endParaRPr lang="en-AU" sz="1100" i="1" kern="1200"/>
        </a:p>
      </dsp:txBody>
      <dsp:txXfrm>
        <a:off x="24834" y="792773"/>
        <a:ext cx="2485626" cy="662352"/>
      </dsp:txXfrm>
    </dsp:sp>
    <dsp:sp modelId="{F1866C9D-6AE0-412D-981F-81A13C40212E}">
      <dsp:nvSpPr>
        <dsp:cNvPr id="0" name=""/>
        <dsp:cNvSpPr/>
      </dsp:nvSpPr>
      <dsp:spPr>
        <a:xfrm>
          <a:off x="4227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Research Report- Australia's Demography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3 Week 6 </a:t>
          </a:r>
        </a:p>
      </dsp:txBody>
      <dsp:txXfrm>
        <a:off x="24834" y="1564287"/>
        <a:ext cx="1196220" cy="662352"/>
      </dsp:txXfrm>
    </dsp:sp>
    <dsp:sp modelId="{4F36A5E2-BF09-466F-B160-D14861E40526}">
      <dsp:nvSpPr>
        <dsp:cNvPr id="0" name=""/>
        <dsp:cNvSpPr/>
      </dsp:nvSpPr>
      <dsp:spPr>
        <a:xfrm>
          <a:off x="1293634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Yearly Examination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4 Week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1314241" y="1564287"/>
        <a:ext cx="1196220" cy="662352"/>
      </dsp:txXfrm>
    </dsp:sp>
    <dsp:sp modelId="{AE55395C-1913-491E-A137-5074D4FC4DAD}">
      <dsp:nvSpPr>
        <dsp:cNvPr id="0" name=""/>
        <dsp:cNvSpPr/>
      </dsp:nvSpPr>
      <dsp:spPr>
        <a:xfrm>
          <a:off x="2620188" y="791489"/>
          <a:ext cx="1237434" cy="145641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*Demographic characteristics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*Types of Australian communities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*Factors causing change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*Case Study on ONE Australian community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/>
        </a:p>
      </dsp:txBody>
      <dsp:txXfrm>
        <a:off x="2656431" y="827732"/>
        <a:ext cx="1164948" cy="13839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434" y="735"/>
          <a:ext cx="379008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Semester One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Investigating Australia's Physical Environment</a:t>
          </a:r>
        </a:p>
      </dsp:txBody>
      <dsp:txXfrm>
        <a:off x="18459" y="18760"/>
        <a:ext cx="3754030" cy="579382"/>
      </dsp:txXfrm>
    </dsp:sp>
    <dsp:sp modelId="{91FBC693-1DA8-4B5E-AA11-FC327C126A56}">
      <dsp:nvSpPr>
        <dsp:cNvPr id="0" name=""/>
        <dsp:cNvSpPr/>
      </dsp:nvSpPr>
      <dsp:spPr>
        <a:xfrm>
          <a:off x="4134" y="679089"/>
          <a:ext cx="2470964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i="1" kern="1200"/>
            <a:t>The unique characteristics of Australia’s physical environments and the responses of people to the challenges they present.</a:t>
          </a:r>
          <a:endParaRPr lang="en-AU" sz="1100" i="1" kern="1200"/>
        </a:p>
      </dsp:txBody>
      <dsp:txXfrm>
        <a:off x="22159" y="697114"/>
        <a:ext cx="2434914" cy="579382"/>
      </dsp:txXfrm>
    </dsp:sp>
    <dsp:sp modelId="{F1866C9D-6AE0-412D-981F-81A13C40212E}">
      <dsp:nvSpPr>
        <dsp:cNvPr id="0" name=""/>
        <dsp:cNvSpPr/>
      </dsp:nvSpPr>
      <dsp:spPr>
        <a:xfrm>
          <a:off x="4134" y="1357442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Australian advertising campaign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          Term 1 Week 7			</a:t>
          </a:r>
        </a:p>
      </dsp:txBody>
      <dsp:txXfrm>
        <a:off x="22159" y="1375467"/>
        <a:ext cx="1174020" cy="579382"/>
      </dsp:txXfrm>
    </dsp:sp>
    <dsp:sp modelId="{4F36A5E2-BF09-466F-B160-D14861E40526}">
      <dsp:nvSpPr>
        <dsp:cNvPr id="0" name=""/>
        <dsp:cNvSpPr/>
      </dsp:nvSpPr>
      <dsp:spPr>
        <a:xfrm>
          <a:off x="1265028" y="1357442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Research/Presentation task-Natural Hazards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2 Week 3</a:t>
          </a:r>
        </a:p>
      </dsp:txBody>
      <dsp:txXfrm>
        <a:off x="1283053" y="1375467"/>
        <a:ext cx="1174020" cy="579382"/>
      </dsp:txXfrm>
    </dsp:sp>
    <dsp:sp modelId="{AE55395C-1913-491E-A137-5074D4FC4DAD}">
      <dsp:nvSpPr>
        <dsp:cNvPr id="0" name=""/>
        <dsp:cNvSpPr/>
      </dsp:nvSpPr>
      <dsp:spPr>
        <a:xfrm>
          <a:off x="2576744" y="679089"/>
          <a:ext cx="1210070" cy="139662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*Australian  continent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*Physical characteristics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*Natural Hazards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*Case study on ONE Natural Hazard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0" kern="1200"/>
        </a:p>
      </dsp:txBody>
      <dsp:txXfrm>
        <a:off x="2612186" y="714531"/>
        <a:ext cx="1139186" cy="13257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444" y="652"/>
          <a:ext cx="3875785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/>
            <a:t>Semester Two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Australia in its regional and global context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2000" kern="1200"/>
        </a:p>
      </dsp:txBody>
      <dsp:txXfrm>
        <a:off x="21051" y="21259"/>
        <a:ext cx="3834571" cy="662352"/>
      </dsp:txXfrm>
    </dsp:sp>
    <dsp:sp modelId="{91FBC693-1DA8-4B5E-AA11-FC327C126A56}">
      <dsp:nvSpPr>
        <dsp:cNvPr id="0" name=""/>
        <dsp:cNvSpPr/>
      </dsp:nvSpPr>
      <dsp:spPr>
        <a:xfrm>
          <a:off x="4227" y="772166"/>
          <a:ext cx="2526840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i="1" kern="1200"/>
            <a:t>Australia in its regional and global  contexts and the roles of individuals and groups  in planning for a better future.</a:t>
          </a:r>
        </a:p>
      </dsp:txBody>
      <dsp:txXfrm>
        <a:off x="24834" y="792773"/>
        <a:ext cx="2485626" cy="662352"/>
      </dsp:txXfrm>
    </dsp:sp>
    <dsp:sp modelId="{F1866C9D-6AE0-412D-981F-81A13C40212E}">
      <dsp:nvSpPr>
        <dsp:cNvPr id="0" name=""/>
        <dsp:cNvSpPr/>
      </dsp:nvSpPr>
      <dsp:spPr>
        <a:xfrm>
          <a:off x="4227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Migrant Interview and analysis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3 Week 8</a:t>
          </a:r>
        </a:p>
      </dsp:txBody>
      <dsp:txXfrm>
        <a:off x="24834" y="1564287"/>
        <a:ext cx="1196220" cy="662352"/>
      </dsp:txXfrm>
    </dsp:sp>
    <dsp:sp modelId="{4F36A5E2-BF09-466F-B160-D14861E40526}">
      <dsp:nvSpPr>
        <dsp:cNvPr id="0" name=""/>
        <dsp:cNvSpPr/>
      </dsp:nvSpPr>
      <dsp:spPr>
        <a:xfrm>
          <a:off x="1293634" y="1543680"/>
          <a:ext cx="1237434" cy="7035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End of Course examination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4 Week 1</a:t>
          </a:r>
        </a:p>
      </dsp:txBody>
      <dsp:txXfrm>
        <a:off x="1314241" y="1564287"/>
        <a:ext cx="1196220" cy="662352"/>
      </dsp:txXfrm>
    </dsp:sp>
    <dsp:sp modelId="{AE55395C-1913-491E-A137-5074D4FC4DAD}">
      <dsp:nvSpPr>
        <dsp:cNvPr id="0" name=""/>
        <dsp:cNvSpPr/>
      </dsp:nvSpPr>
      <dsp:spPr>
        <a:xfrm>
          <a:off x="2620188" y="791489"/>
          <a:ext cx="1237434" cy="145641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/>
            <a:t>Units of work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*Australia place in the world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*Australia regional and global links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 Future challenges for Australia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*Human rights and reconciliation</a:t>
          </a:r>
        </a:p>
      </dsp:txBody>
      <dsp:txXfrm>
        <a:off x="2656431" y="827732"/>
        <a:ext cx="1164948" cy="13839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86E3A5-4DF5-4B1D-A014-9D50AF6CD3AE}">
      <dsp:nvSpPr>
        <dsp:cNvPr id="0" name=""/>
        <dsp:cNvSpPr/>
      </dsp:nvSpPr>
      <dsp:spPr>
        <a:xfrm>
          <a:off x="434" y="735"/>
          <a:ext cx="379008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50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Semester One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Issues in Australian Environments</a:t>
          </a:r>
        </a:p>
      </dsp:txBody>
      <dsp:txXfrm>
        <a:off x="18459" y="18760"/>
        <a:ext cx="3754030" cy="579382"/>
      </dsp:txXfrm>
    </dsp:sp>
    <dsp:sp modelId="{91FBC693-1DA8-4B5E-AA11-FC327C126A56}">
      <dsp:nvSpPr>
        <dsp:cNvPr id="0" name=""/>
        <dsp:cNvSpPr/>
      </dsp:nvSpPr>
      <dsp:spPr>
        <a:xfrm>
          <a:off x="4134" y="679089"/>
          <a:ext cx="2470964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i="1" kern="1200"/>
            <a:t>Ways which geographical understanding contributes to the sustainable management of issues affecting the Australian environment.</a:t>
          </a:r>
        </a:p>
      </dsp:txBody>
      <dsp:txXfrm>
        <a:off x="22159" y="697114"/>
        <a:ext cx="2434914" cy="579382"/>
      </dsp:txXfrm>
    </dsp:sp>
    <dsp:sp modelId="{F1866C9D-6AE0-412D-981F-81A13C40212E}">
      <dsp:nvSpPr>
        <dsp:cNvPr id="0" name=""/>
        <dsp:cNvSpPr/>
      </dsp:nvSpPr>
      <dsp:spPr>
        <a:xfrm>
          <a:off x="4134" y="1357442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Coastal Fieldwork Task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1 Week 10</a:t>
          </a:r>
        </a:p>
      </dsp:txBody>
      <dsp:txXfrm>
        <a:off x="22159" y="1375467"/>
        <a:ext cx="1174020" cy="579382"/>
      </dsp:txXfrm>
    </dsp:sp>
    <dsp:sp modelId="{4F36A5E2-BF09-466F-B160-D14861E40526}">
      <dsp:nvSpPr>
        <dsp:cNvPr id="0" name=""/>
        <dsp:cNvSpPr/>
      </dsp:nvSpPr>
      <dsp:spPr>
        <a:xfrm>
          <a:off x="1265028" y="1357442"/>
          <a:ext cx="1210070" cy="615432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Skills Report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Term 2 Week 10</a:t>
          </a:r>
        </a:p>
      </dsp:txBody>
      <dsp:txXfrm>
        <a:off x="1283053" y="1375467"/>
        <a:ext cx="1174020" cy="579382"/>
      </dsp:txXfrm>
    </dsp:sp>
    <dsp:sp modelId="{AE55395C-1913-491E-A137-5074D4FC4DAD}">
      <dsp:nvSpPr>
        <dsp:cNvPr id="0" name=""/>
        <dsp:cNvSpPr/>
      </dsp:nvSpPr>
      <dsp:spPr>
        <a:xfrm>
          <a:off x="2576744" y="679089"/>
          <a:ext cx="1210070" cy="1396624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>
          <a:solidFill>
            <a:schemeClr val="bg1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/>
            <a:t>Units of work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*Geographical  issues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kern="1200"/>
            <a:t>*TWO case studies on geographical issues affecting Australian environments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b="0" kern="1200"/>
        </a:p>
      </dsp:txBody>
      <dsp:txXfrm>
        <a:off x="2612186" y="714531"/>
        <a:ext cx="1139186" cy="1325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8</cp:revision>
  <cp:lastPrinted>2015-01-18T03:10:00Z</cp:lastPrinted>
  <dcterms:created xsi:type="dcterms:W3CDTF">2015-03-27T08:27:00Z</dcterms:created>
  <dcterms:modified xsi:type="dcterms:W3CDTF">2015-04-04T01:28:00Z</dcterms:modified>
</cp:coreProperties>
</file>